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22" w:rsidRDefault="00821322">
      <w:pPr>
        <w:jc w:val="center"/>
        <w:rPr>
          <w:rFonts w:ascii="黑体" w:eastAsia="黑体"/>
          <w:b w:val="0"/>
          <w:sz w:val="48"/>
          <w:szCs w:val="52"/>
        </w:rPr>
      </w:pPr>
      <w:bookmarkStart w:id="0" w:name="_GoBack"/>
      <w:bookmarkEnd w:id="0"/>
    </w:p>
    <w:p w:rsidR="00821322" w:rsidRDefault="00735611">
      <w:pPr>
        <w:jc w:val="center"/>
        <w:rPr>
          <w:sz w:val="52"/>
          <w:szCs w:val="52"/>
        </w:rPr>
      </w:pPr>
      <w:r>
        <w:rPr>
          <w:rFonts w:ascii="黑体" w:eastAsia="黑体" w:hint="eastAsia"/>
          <w:b w:val="0"/>
          <w:sz w:val="48"/>
          <w:szCs w:val="52"/>
        </w:rPr>
        <w:t>中国科学院光电技术研究所DXX项目设备采购招标代理比选</w:t>
      </w: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jc w:val="center"/>
        <w:rPr>
          <w:sz w:val="30"/>
          <w:szCs w:val="30"/>
        </w:rPr>
      </w:pPr>
    </w:p>
    <w:p w:rsidR="00821322" w:rsidRDefault="00735611">
      <w:pPr>
        <w:jc w:val="center"/>
        <w:rPr>
          <w:rFonts w:asciiTheme="minorEastAsia" w:eastAsiaTheme="minorEastAsia" w:hAnsiTheme="minorEastAsia"/>
          <w:b w:val="0"/>
          <w:sz w:val="84"/>
          <w:szCs w:val="72"/>
        </w:rPr>
      </w:pPr>
      <w:r>
        <w:rPr>
          <w:rFonts w:asciiTheme="minorEastAsia" w:eastAsiaTheme="minorEastAsia" w:hAnsiTheme="minorEastAsia" w:hint="eastAsia"/>
          <w:b w:val="0"/>
          <w:sz w:val="84"/>
          <w:szCs w:val="72"/>
        </w:rPr>
        <w:t>比 选 文 件</w:t>
      </w: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jc w:val="center"/>
        <w:rPr>
          <w:sz w:val="30"/>
          <w:szCs w:val="30"/>
        </w:rPr>
      </w:pPr>
    </w:p>
    <w:p w:rsidR="00821322" w:rsidRDefault="00821322">
      <w:pPr>
        <w:rPr>
          <w:rFonts w:ascii="黑体" w:eastAsia="黑体"/>
          <w:sz w:val="32"/>
          <w:szCs w:val="32"/>
        </w:rPr>
      </w:pPr>
    </w:p>
    <w:p w:rsidR="00821322" w:rsidRDefault="00735611">
      <w:pPr>
        <w:jc w:val="center"/>
        <w:rPr>
          <w:rFonts w:ascii="黑体"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比选人：中国科学院光电技术研究所</w:t>
      </w:r>
    </w:p>
    <w:p w:rsidR="00821322" w:rsidRDefault="00735611">
      <w:pPr>
        <w:jc w:val="center"/>
        <w:rPr>
          <w:rFonts w:ascii="黑体" w:eastAsia="黑体"/>
          <w:b w:val="0"/>
          <w:sz w:val="32"/>
          <w:szCs w:val="32"/>
        </w:rPr>
        <w:sectPr w:rsidR="00821322">
          <w:footerReference w:type="first" r:id="rId8"/>
          <w:pgSz w:w="11906" w:h="16838"/>
          <w:pgMar w:top="1418" w:right="1418" w:bottom="1418" w:left="1418" w:header="851" w:footer="567" w:gutter="0"/>
          <w:pgNumType w:start="1"/>
          <w:cols w:space="720"/>
          <w:docGrid w:linePitch="312"/>
        </w:sectPr>
      </w:pPr>
      <w:r>
        <w:rPr>
          <w:rFonts w:ascii="黑体" w:eastAsia="黑体" w:hint="eastAsia"/>
          <w:b w:val="0"/>
          <w:sz w:val="32"/>
          <w:szCs w:val="32"/>
        </w:rPr>
        <w:t>二○二四年二月</w:t>
      </w:r>
    </w:p>
    <w:p w:rsidR="00821322" w:rsidRDefault="00821322">
      <w:pPr>
        <w:widowControl/>
        <w:spacing w:line="240" w:lineRule="auto"/>
        <w:jc w:val="left"/>
        <w:rPr>
          <w:rFonts w:ascii="黑体" w:eastAsia="黑体"/>
          <w:b w:val="0"/>
          <w:sz w:val="32"/>
          <w:szCs w:val="32"/>
        </w:rPr>
      </w:pPr>
    </w:p>
    <w:p w:rsidR="00821322" w:rsidRDefault="00735611">
      <w:pPr>
        <w:pStyle w:val="1"/>
        <w:numPr>
          <w:ilvl w:val="0"/>
          <w:numId w:val="1"/>
        </w:numPr>
        <w:spacing w:line="240" w:lineRule="auto"/>
        <w:jc w:val="center"/>
        <w:rPr>
          <w:rFonts w:cs="宋体"/>
          <w:kern w:val="2"/>
          <w:sz w:val="32"/>
          <w:szCs w:val="32"/>
        </w:rPr>
      </w:pPr>
      <w:bookmarkStart w:id="1" w:name="_Toc7537629"/>
      <w:r>
        <w:rPr>
          <w:rFonts w:cs="宋体" w:hint="eastAsia"/>
          <w:kern w:val="2"/>
          <w:sz w:val="32"/>
          <w:szCs w:val="32"/>
        </w:rPr>
        <w:t>比选</w:t>
      </w:r>
      <w:bookmarkEnd w:id="1"/>
      <w:r>
        <w:rPr>
          <w:rFonts w:cs="宋体" w:hint="eastAsia"/>
          <w:kern w:val="2"/>
          <w:sz w:val="32"/>
          <w:szCs w:val="32"/>
        </w:rPr>
        <w:t>公告</w:t>
      </w:r>
    </w:p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为进一步规范招标代理机构服务管理，合法合</w:t>
      </w:r>
      <w:proofErr w:type="gramStart"/>
      <w:r>
        <w:rPr>
          <w:rFonts w:cs="宋体" w:hint="eastAsia"/>
          <w:b w:val="0"/>
          <w:kern w:val="0"/>
          <w:sz w:val="24"/>
          <w:szCs w:val="24"/>
        </w:rPr>
        <w:t>规</w:t>
      </w:r>
      <w:proofErr w:type="gramEnd"/>
      <w:r>
        <w:rPr>
          <w:rFonts w:cs="宋体" w:hint="eastAsia"/>
          <w:b w:val="0"/>
          <w:kern w:val="0"/>
          <w:sz w:val="24"/>
          <w:szCs w:val="24"/>
        </w:rPr>
        <w:t>开展招标工作，中国科学院光电技术研究所作为比选人，现以公开比选的方式诚邀各招标代理机构参加本次比选，现将有关事宜告知如下:</w:t>
      </w:r>
    </w:p>
    <w:p w:rsidR="00821322" w:rsidRDefault="00735611">
      <w:pPr>
        <w:adjustRightInd w:val="0"/>
        <w:snapToGrid w:val="0"/>
        <w:ind w:firstLineChars="200" w:firstLine="480"/>
        <w:jc w:val="left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一、项目概况与比选范围</w:t>
      </w:r>
    </w:p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1.1项目名称：中国科学院光电技术研究所DXX项目设备采购招标代理比选；</w:t>
      </w:r>
    </w:p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1.2比选内容：委托招标方式采购的代理服务。</w:t>
      </w:r>
    </w:p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1.3比选范围：我单位涉及一批设备招标项目（项目类型分为国际招标和国内招标），现通过代理机构比选，评选一名招标代理机构为我单位提供招标代理服务，根据委托招标代理业务合同，完成招标代理事项。</w:t>
      </w:r>
    </w:p>
    <w:p w:rsidR="00821322" w:rsidRDefault="00735611">
      <w:pPr>
        <w:adjustRightInd w:val="0"/>
        <w:snapToGrid w:val="0"/>
        <w:ind w:firstLineChars="200" w:firstLine="480"/>
        <w:jc w:val="left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二、服务内容及期限：</w:t>
      </w:r>
    </w:p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2.1中选后，招标代理服务以具体签订的委托招标代理业务合同为准，一项一签。</w:t>
      </w:r>
    </w:p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2.2在服务期间实行动态管理，未达到要求的将不再继续委托业务。</w:t>
      </w:r>
    </w:p>
    <w:p w:rsidR="00821322" w:rsidRDefault="00735611">
      <w:pPr>
        <w:adjustRightInd w:val="0"/>
        <w:snapToGrid w:val="0"/>
        <w:ind w:firstLineChars="200" w:firstLine="480"/>
        <w:jc w:val="left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三、申请人资格要求</w:t>
      </w:r>
      <w:bookmarkStart w:id="2" w:name="_Toc267412596"/>
    </w:p>
    <w:bookmarkEnd w:id="2"/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3.1申请人应在中华人民共和国境内登记注册，具有独立法人资格；</w:t>
      </w:r>
    </w:p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3.2比选机构无不良信用记录，需提供国家企业信用信息公示系统无经营异常的截图。</w:t>
      </w:r>
    </w:p>
    <w:p w:rsidR="00821322" w:rsidRDefault="00735611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3.3本次比选不接受联合体申请。</w:t>
      </w:r>
    </w:p>
    <w:p w:rsidR="00821322" w:rsidRDefault="00735611">
      <w:pPr>
        <w:adjustRightInd w:val="0"/>
        <w:snapToGrid w:val="0"/>
        <w:ind w:firstLineChars="200" w:firstLine="480"/>
        <w:jc w:val="left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四、申请人参加比选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4.1在</w:t>
      </w:r>
      <w:proofErr w:type="gramStart"/>
      <w:r>
        <w:rPr>
          <w:rFonts w:cs="宋体" w:hint="eastAsia"/>
          <w:b w:val="0"/>
          <w:kern w:val="0"/>
          <w:sz w:val="24"/>
          <w:szCs w:val="24"/>
        </w:rPr>
        <w:t>中国科学院光电技术研究所官网获取</w:t>
      </w:r>
      <w:proofErr w:type="gramEnd"/>
      <w:r>
        <w:rPr>
          <w:rFonts w:cs="宋体" w:hint="eastAsia"/>
          <w:b w:val="0"/>
          <w:kern w:val="0"/>
          <w:sz w:val="24"/>
          <w:szCs w:val="24"/>
        </w:rPr>
        <w:t>比选文件。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  <w:u w:val="single"/>
        </w:rPr>
      </w:pPr>
      <w:r>
        <w:rPr>
          <w:rFonts w:cs="宋体" w:hint="eastAsia"/>
          <w:b w:val="0"/>
          <w:kern w:val="0"/>
          <w:sz w:val="24"/>
          <w:szCs w:val="24"/>
        </w:rPr>
        <w:t>4.2比选技术服务费： 无。</w:t>
      </w:r>
    </w:p>
    <w:p w:rsidR="00821322" w:rsidRDefault="00735611">
      <w:pPr>
        <w:adjustRightInd w:val="0"/>
        <w:snapToGrid w:val="0"/>
        <w:ind w:firstLineChars="200" w:firstLine="480"/>
        <w:jc w:val="left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五、代理申请书的递交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5.1代理申请书递交（邮寄）的截止时间为2024年3月</w:t>
      </w:r>
      <w:r w:rsidR="00FB4967">
        <w:rPr>
          <w:rFonts w:cs="宋体"/>
          <w:b w:val="0"/>
          <w:kern w:val="0"/>
          <w:sz w:val="24"/>
          <w:szCs w:val="24"/>
        </w:rPr>
        <w:t>5</w:t>
      </w:r>
      <w:r>
        <w:rPr>
          <w:rFonts w:cs="宋体" w:hint="eastAsia"/>
          <w:b w:val="0"/>
          <w:kern w:val="0"/>
          <w:sz w:val="24"/>
          <w:szCs w:val="24"/>
        </w:rPr>
        <w:t>日上午9:3</w:t>
      </w:r>
      <w:r>
        <w:rPr>
          <w:rFonts w:cs="宋体"/>
          <w:b w:val="0"/>
          <w:kern w:val="0"/>
          <w:sz w:val="24"/>
          <w:szCs w:val="24"/>
        </w:rPr>
        <w:t>0</w:t>
      </w:r>
      <w:r>
        <w:rPr>
          <w:rFonts w:cs="宋体" w:hint="eastAsia"/>
          <w:b w:val="0"/>
          <w:kern w:val="0"/>
          <w:sz w:val="24"/>
          <w:szCs w:val="24"/>
        </w:rPr>
        <w:t>。地点为：</w:t>
      </w:r>
      <w:r>
        <w:rPr>
          <w:rFonts w:cs="宋体" w:hint="eastAsia"/>
          <w:b w:val="0"/>
          <w:color w:val="FF0000"/>
          <w:kern w:val="0"/>
          <w:sz w:val="24"/>
          <w:szCs w:val="24"/>
        </w:rPr>
        <w:t>成都市双流区光电大道1号中国科学院光电技术研究所会议中心四楼</w:t>
      </w:r>
      <w:r>
        <w:rPr>
          <w:rFonts w:cs="宋体" w:hint="eastAsia"/>
          <w:b w:val="0"/>
          <w:kern w:val="0"/>
          <w:sz w:val="24"/>
          <w:szCs w:val="24"/>
        </w:rPr>
        <w:t>。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5.2逾期送达的或者未送达指定地点的代理申请书，比选人不予受理。</w:t>
      </w:r>
    </w:p>
    <w:p w:rsidR="00821322" w:rsidRDefault="00735611">
      <w:pPr>
        <w:adjustRightInd w:val="0"/>
        <w:snapToGrid w:val="0"/>
        <w:ind w:firstLineChars="200" w:firstLine="480"/>
        <w:jc w:val="left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六、评审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比选人于申请人递交代理申请书后，对收到的代理申请书按规定组建评审委员会按第四章“评审办法和标准”进行评审，综合得分由高到低进行排序，经评审得分最高的</w:t>
      </w:r>
      <w:r>
        <w:rPr>
          <w:rFonts w:cs="宋体" w:hint="eastAsia"/>
          <w:b w:val="0"/>
          <w:kern w:val="0"/>
          <w:sz w:val="24"/>
          <w:szCs w:val="24"/>
        </w:rPr>
        <w:lastRenderedPageBreak/>
        <w:t>单位推荐为第一中选后选人。</w:t>
      </w:r>
    </w:p>
    <w:p w:rsidR="00821322" w:rsidRDefault="00735611">
      <w:pPr>
        <w:adjustRightInd w:val="0"/>
        <w:snapToGrid w:val="0"/>
        <w:ind w:firstLineChars="200" w:firstLine="480"/>
        <w:jc w:val="left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七、联系方式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比 选 人：中国科学院光电技术研究所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地    址：成都市双流区光电大道1号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proofErr w:type="gramStart"/>
      <w:r>
        <w:rPr>
          <w:rFonts w:cs="宋体" w:hint="eastAsia"/>
          <w:b w:val="0"/>
          <w:kern w:val="0"/>
          <w:sz w:val="24"/>
          <w:szCs w:val="24"/>
        </w:rPr>
        <w:t>邮</w:t>
      </w:r>
      <w:proofErr w:type="gramEnd"/>
      <w:r>
        <w:rPr>
          <w:rFonts w:cs="宋体" w:hint="eastAsia"/>
          <w:b w:val="0"/>
          <w:kern w:val="0"/>
          <w:sz w:val="24"/>
          <w:szCs w:val="24"/>
        </w:rPr>
        <w:t xml:space="preserve">    编：610</w:t>
      </w:r>
      <w:r>
        <w:rPr>
          <w:rFonts w:cs="宋体"/>
          <w:b w:val="0"/>
          <w:kern w:val="0"/>
          <w:sz w:val="24"/>
          <w:szCs w:val="24"/>
        </w:rPr>
        <w:t>209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联 系 人：钟荣鑫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电    话：0</w:t>
      </w:r>
      <w:r>
        <w:rPr>
          <w:rFonts w:cs="宋体"/>
          <w:b w:val="0"/>
          <w:kern w:val="0"/>
          <w:sz w:val="24"/>
          <w:szCs w:val="24"/>
        </w:rPr>
        <w:t>28-85100858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</w:rPr>
      </w:pPr>
      <w:r>
        <w:rPr>
          <w:rFonts w:cs="宋体" w:hint="eastAsia"/>
          <w:b w:val="0"/>
          <w:kern w:val="0"/>
          <w:sz w:val="24"/>
          <w:szCs w:val="24"/>
        </w:rPr>
        <w:t>移动电话：19182006912</w:t>
      </w:r>
    </w:p>
    <w:p w:rsidR="00821322" w:rsidRDefault="00735611">
      <w:pPr>
        <w:ind w:firstLineChars="200" w:firstLine="480"/>
        <w:rPr>
          <w:rFonts w:cs="宋体"/>
          <w:b w:val="0"/>
          <w:kern w:val="0"/>
          <w:sz w:val="24"/>
          <w:szCs w:val="24"/>
          <w:u w:val="single"/>
        </w:rPr>
      </w:pPr>
      <w:r>
        <w:rPr>
          <w:rFonts w:cs="宋体" w:hint="eastAsia"/>
          <w:b w:val="0"/>
          <w:kern w:val="0"/>
          <w:sz w:val="24"/>
          <w:szCs w:val="24"/>
        </w:rPr>
        <w:t>传    真：0</w:t>
      </w:r>
      <w:r>
        <w:rPr>
          <w:rFonts w:cs="宋体"/>
          <w:b w:val="0"/>
          <w:kern w:val="0"/>
          <w:sz w:val="24"/>
          <w:szCs w:val="24"/>
        </w:rPr>
        <w:t>28-85100858</w:t>
      </w:r>
    </w:p>
    <w:p w:rsidR="00821322" w:rsidRDefault="00821322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</w:p>
    <w:p w:rsidR="00821322" w:rsidRDefault="00821322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</w:p>
    <w:p w:rsidR="00821322" w:rsidRDefault="00821322">
      <w:pPr>
        <w:adjustRightInd w:val="0"/>
        <w:snapToGrid w:val="0"/>
        <w:ind w:firstLineChars="200" w:firstLine="480"/>
        <w:rPr>
          <w:rFonts w:cs="宋体"/>
          <w:b w:val="0"/>
          <w:kern w:val="0"/>
          <w:sz w:val="24"/>
          <w:szCs w:val="24"/>
        </w:rPr>
      </w:pPr>
    </w:p>
    <w:p w:rsidR="00821322" w:rsidRDefault="00735611">
      <w:pPr>
        <w:widowControl/>
        <w:spacing w:line="240" w:lineRule="auto"/>
        <w:jc w:val="left"/>
        <w:rPr>
          <w:rFonts w:cs="宋体"/>
        </w:rPr>
      </w:pPr>
      <w:r>
        <w:rPr>
          <w:rFonts w:cs="宋体" w:hint="eastAsia"/>
        </w:rPr>
        <w:br w:type="page"/>
      </w:r>
    </w:p>
    <w:p w:rsidR="00821322" w:rsidRDefault="00735611">
      <w:pPr>
        <w:pStyle w:val="1"/>
        <w:numPr>
          <w:ilvl w:val="0"/>
          <w:numId w:val="1"/>
        </w:numPr>
        <w:spacing w:line="240" w:lineRule="auto"/>
        <w:jc w:val="center"/>
        <w:rPr>
          <w:rFonts w:cs="宋体"/>
          <w:kern w:val="2"/>
          <w:sz w:val="32"/>
          <w:szCs w:val="32"/>
        </w:rPr>
      </w:pPr>
      <w:bookmarkStart w:id="3" w:name="_Toc7537630"/>
      <w:r>
        <w:rPr>
          <w:rFonts w:cs="宋体" w:hint="eastAsia"/>
          <w:kern w:val="2"/>
          <w:sz w:val="32"/>
          <w:szCs w:val="32"/>
        </w:rPr>
        <w:lastRenderedPageBreak/>
        <w:t>申请须知</w:t>
      </w:r>
      <w:bookmarkEnd w:id="3"/>
    </w:p>
    <w:tbl>
      <w:tblPr>
        <w:tblpPr w:leftFromText="180" w:rightFromText="180" w:vertAnchor="text" w:horzAnchor="margin" w:tblpXSpec="center" w:tblpY="38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2027"/>
        <w:gridCol w:w="6911"/>
      </w:tblGrid>
      <w:tr w:rsidR="00821322">
        <w:trPr>
          <w:trHeight w:val="558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条款号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ind w:firstLine="480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内   容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ind w:firstLine="480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说明与要求</w:t>
            </w:r>
          </w:p>
        </w:tc>
      </w:tr>
      <w:tr w:rsidR="00821322">
        <w:trPr>
          <w:trHeight w:val="408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1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项目名称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jc w:val="left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中国科学院光电技术研究所DXX项目设备采购招标代理比选</w:t>
            </w:r>
          </w:p>
        </w:tc>
      </w:tr>
      <w:tr w:rsidR="00821322">
        <w:trPr>
          <w:trHeight w:val="386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2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申请人资格</w:t>
            </w:r>
          </w:p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（强制性合格条件）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jc w:val="left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1申请人应在中华人民共和国境内登记注册，具有独立法人资格；</w:t>
            </w:r>
          </w:p>
          <w:p w:rsidR="00821322" w:rsidRDefault="00735611">
            <w:pPr>
              <w:jc w:val="left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2.申请人无不良信用记录，需提供国家企业信用信息公示系统无经营异常的截图；</w:t>
            </w:r>
          </w:p>
          <w:p w:rsidR="00821322" w:rsidRDefault="00735611">
            <w:pPr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3 不接受联合体参加。</w:t>
            </w:r>
          </w:p>
        </w:tc>
      </w:tr>
      <w:tr w:rsidR="00821322">
        <w:trPr>
          <w:trHeight w:val="595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3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比选文件的语言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jc w:val="left"/>
              <w:rPr>
                <w:rFonts w:cs="宋体"/>
                <w:b w:val="0"/>
                <w:kern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 xml:space="preserve"> 中文编写</w:t>
            </w:r>
          </w:p>
        </w:tc>
      </w:tr>
      <w:tr w:rsidR="00821322">
        <w:trPr>
          <w:trHeight w:val="595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4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contextualSpacing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招标代理费报价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spacing w:line="300" w:lineRule="auto"/>
              <w:contextualSpacing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最高限价：《招标代理服务收费管理暂行办法》（计价格［2002］1980号）的收费标准。超过</w:t>
            </w:r>
            <w:proofErr w:type="gramStart"/>
            <w:r>
              <w:rPr>
                <w:rFonts w:cs="宋体" w:hint="eastAsia"/>
                <w:szCs w:val="21"/>
              </w:rPr>
              <w:t>此最高</w:t>
            </w:r>
            <w:proofErr w:type="gramEnd"/>
            <w:r>
              <w:rPr>
                <w:rFonts w:cs="宋体" w:hint="eastAsia"/>
                <w:szCs w:val="21"/>
              </w:rPr>
              <w:t>限价的报价为无效报价。</w:t>
            </w:r>
          </w:p>
          <w:p w:rsidR="00821322" w:rsidRDefault="00735611">
            <w:pPr>
              <w:spacing w:line="300" w:lineRule="auto"/>
              <w:contextualSpacing/>
              <w:jc w:val="left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按照《招标代理服务收费管理暂行办法》（计价格［2002］1980号）的规定，报出代理服务收费下浮比率。</w:t>
            </w:r>
          </w:p>
          <w:p w:rsidR="00821322" w:rsidRDefault="00735611">
            <w:pPr>
              <w:spacing w:line="300" w:lineRule="auto"/>
              <w:contextualSpacing/>
              <w:jc w:val="left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当代理服务费按照《招标代理服务收费管理暂行办法》（计价格［2002］1980号）规定计算不足1.5万元的，其代理服务费按照固定金额1.5万元收取。</w:t>
            </w:r>
          </w:p>
        </w:tc>
      </w:tr>
      <w:tr w:rsidR="00821322">
        <w:trPr>
          <w:trHeight w:val="689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5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服务内容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中选后，招标代理服务以具体签订的委托招标代理业务合同为准，一项一签。</w:t>
            </w:r>
          </w:p>
        </w:tc>
      </w:tr>
      <w:tr w:rsidR="00821322">
        <w:trPr>
          <w:trHeight w:val="431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6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有效期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60个日历天（从申请截止之日算起）</w:t>
            </w:r>
          </w:p>
        </w:tc>
      </w:tr>
      <w:tr w:rsidR="00821322">
        <w:trPr>
          <w:trHeight w:val="445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7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文件份数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正本壹份，副本壹份</w:t>
            </w:r>
          </w:p>
        </w:tc>
      </w:tr>
      <w:tr w:rsidR="00821322">
        <w:trPr>
          <w:trHeight w:val="559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8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文件递交时间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  <w:u w:val="single"/>
              </w:rPr>
              <w:t>2024</w:t>
            </w:r>
            <w:r>
              <w:rPr>
                <w:rFonts w:cs="宋体" w:hint="eastAsia"/>
                <w:b w:val="0"/>
                <w:szCs w:val="21"/>
              </w:rPr>
              <w:t>年3月</w:t>
            </w:r>
            <w:r w:rsidR="00FB4967">
              <w:rPr>
                <w:rFonts w:cs="宋体"/>
                <w:b w:val="0"/>
                <w:szCs w:val="21"/>
              </w:rPr>
              <w:t>5</w:t>
            </w:r>
            <w:r>
              <w:rPr>
                <w:rFonts w:cs="宋体" w:hint="eastAsia"/>
                <w:b w:val="0"/>
                <w:szCs w:val="21"/>
              </w:rPr>
              <w:t>日</w:t>
            </w:r>
            <w:r>
              <w:rPr>
                <w:rFonts w:cs="宋体"/>
                <w:b w:val="0"/>
                <w:szCs w:val="21"/>
              </w:rPr>
              <w:t>9</w:t>
            </w:r>
            <w:r>
              <w:rPr>
                <w:rFonts w:cs="宋体" w:hint="eastAsia"/>
                <w:b w:val="0"/>
                <w:szCs w:val="21"/>
              </w:rPr>
              <w:t>:3</w:t>
            </w:r>
            <w:r>
              <w:rPr>
                <w:rFonts w:cs="宋体"/>
                <w:b w:val="0"/>
                <w:szCs w:val="21"/>
              </w:rPr>
              <w:t>0</w:t>
            </w:r>
            <w:r>
              <w:rPr>
                <w:rFonts w:cs="宋体" w:hint="eastAsia"/>
                <w:b w:val="0"/>
                <w:szCs w:val="21"/>
              </w:rPr>
              <w:t>，在此时间之外比选人不接收比选申请文件</w:t>
            </w:r>
          </w:p>
        </w:tc>
      </w:tr>
      <w:tr w:rsidR="00821322">
        <w:trPr>
          <w:trHeight w:val="645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9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文件递交地点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color w:val="FF0000"/>
                <w:szCs w:val="21"/>
              </w:rPr>
              <w:t>成都市双流区光电大道</w:t>
            </w:r>
            <w:r>
              <w:rPr>
                <w:rFonts w:cs="宋体"/>
                <w:b w:val="0"/>
                <w:color w:val="FF0000"/>
                <w:szCs w:val="21"/>
              </w:rPr>
              <w:t>1号中国科学院光电技术研究所会议中心四楼</w:t>
            </w:r>
            <w:r>
              <w:rPr>
                <w:rFonts w:cs="宋体" w:hint="eastAsia"/>
                <w:b w:val="0"/>
                <w:szCs w:val="21"/>
              </w:rPr>
              <w:t>。</w:t>
            </w:r>
          </w:p>
        </w:tc>
      </w:tr>
      <w:tr w:rsidR="00821322">
        <w:trPr>
          <w:trHeight w:val="697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10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文件评审方法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综合评审法（具体详见评选办法）</w:t>
            </w:r>
          </w:p>
        </w:tc>
      </w:tr>
      <w:tr w:rsidR="00821322">
        <w:trPr>
          <w:trHeight w:val="1195"/>
        </w:trPr>
        <w:tc>
          <w:tcPr>
            <w:tcW w:w="916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11</w:t>
            </w:r>
          </w:p>
        </w:tc>
        <w:tc>
          <w:tcPr>
            <w:tcW w:w="2027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密封方式</w:t>
            </w:r>
          </w:p>
        </w:tc>
        <w:tc>
          <w:tcPr>
            <w:tcW w:w="6911" w:type="dxa"/>
            <w:vAlign w:val="center"/>
          </w:tcPr>
          <w:p w:rsidR="00821322" w:rsidRDefault="00735611">
            <w:pPr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在申请文件密封袋上至少应写明：</w:t>
            </w:r>
          </w:p>
          <w:p w:rsidR="00821322" w:rsidRDefault="00735611">
            <w:pPr>
              <w:jc w:val="left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招标代理机构比选</w:t>
            </w:r>
          </w:p>
          <w:p w:rsidR="00821322" w:rsidRDefault="00735611">
            <w:pPr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申请人名称：</w:t>
            </w:r>
          </w:p>
          <w:p w:rsidR="00821322" w:rsidRDefault="00735611">
            <w:pPr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在2024</w:t>
            </w:r>
            <w:r>
              <w:rPr>
                <w:rFonts w:cs="宋体" w:hint="eastAsia"/>
                <w:b w:val="0"/>
                <w:szCs w:val="21"/>
              </w:rPr>
              <w:t>年3月</w:t>
            </w:r>
            <w:r w:rsidR="00FB4967">
              <w:rPr>
                <w:rFonts w:cs="宋体"/>
                <w:b w:val="0"/>
                <w:szCs w:val="21"/>
              </w:rPr>
              <w:t>5</w:t>
            </w:r>
            <w:r>
              <w:rPr>
                <w:rFonts w:cs="宋体" w:hint="eastAsia"/>
                <w:b w:val="0"/>
                <w:szCs w:val="21"/>
              </w:rPr>
              <w:t>日</w:t>
            </w:r>
            <w:r>
              <w:rPr>
                <w:rFonts w:cs="宋体"/>
                <w:b w:val="0"/>
                <w:szCs w:val="21"/>
                <w:u w:val="single"/>
              </w:rPr>
              <w:t>9:30</w:t>
            </w:r>
            <w:r>
              <w:rPr>
                <w:rFonts w:cs="宋体" w:hint="eastAsia"/>
                <w:b w:val="0"/>
                <w:color w:val="000000"/>
                <w:szCs w:val="21"/>
              </w:rPr>
              <w:t>时前不得开启</w:t>
            </w:r>
          </w:p>
          <w:p w:rsidR="00821322" w:rsidRDefault="00735611">
            <w:pPr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申请文件的正本与副本应密封在一起，加贴封条，并在封套的封口处加盖申请人单位章。</w:t>
            </w:r>
          </w:p>
        </w:tc>
      </w:tr>
    </w:tbl>
    <w:p w:rsidR="00821322" w:rsidRDefault="00821322">
      <w:pPr>
        <w:rPr>
          <w:rFonts w:cs="宋体"/>
        </w:rPr>
      </w:pPr>
    </w:p>
    <w:p w:rsidR="00821322" w:rsidRDefault="00735611">
      <w:pPr>
        <w:widowControl/>
        <w:spacing w:line="240" w:lineRule="auto"/>
        <w:jc w:val="left"/>
        <w:rPr>
          <w:rFonts w:cs="宋体"/>
        </w:rPr>
      </w:pPr>
      <w:r>
        <w:rPr>
          <w:rFonts w:cs="宋体" w:hint="eastAsia"/>
        </w:rPr>
        <w:br w:type="page"/>
      </w:r>
    </w:p>
    <w:p w:rsidR="00821322" w:rsidRDefault="00735611">
      <w:pPr>
        <w:pStyle w:val="1"/>
        <w:numPr>
          <w:ilvl w:val="0"/>
          <w:numId w:val="1"/>
        </w:numPr>
        <w:spacing w:line="240" w:lineRule="auto"/>
        <w:jc w:val="center"/>
        <w:rPr>
          <w:rFonts w:cs="宋体"/>
          <w:kern w:val="2"/>
          <w:sz w:val="32"/>
          <w:szCs w:val="32"/>
        </w:rPr>
      </w:pPr>
      <w:r>
        <w:rPr>
          <w:rFonts w:cs="宋体" w:hint="eastAsia"/>
          <w:kern w:val="2"/>
          <w:sz w:val="32"/>
          <w:szCs w:val="32"/>
        </w:rPr>
        <w:lastRenderedPageBreak/>
        <w:t>评审办法和标准</w:t>
      </w:r>
    </w:p>
    <w:p w:rsidR="00821322" w:rsidRDefault="00735611">
      <w:pPr>
        <w:rPr>
          <w:rFonts w:cs="宋体"/>
          <w:b w:val="0"/>
          <w:sz w:val="28"/>
          <w:szCs w:val="28"/>
        </w:rPr>
      </w:pPr>
      <w:r>
        <w:rPr>
          <w:rFonts w:cs="宋体" w:hint="eastAsia"/>
          <w:b w:val="0"/>
          <w:sz w:val="28"/>
          <w:szCs w:val="28"/>
        </w:rPr>
        <w:t>1. 总则</w:t>
      </w:r>
    </w:p>
    <w:p w:rsidR="00821322" w:rsidRDefault="00735611">
      <w:pPr>
        <w:rPr>
          <w:rFonts w:cs="宋体"/>
          <w:b w:val="0"/>
          <w:color w:val="000000"/>
          <w:szCs w:val="21"/>
        </w:rPr>
      </w:pPr>
      <w:r>
        <w:rPr>
          <w:rFonts w:cs="宋体" w:hint="eastAsia"/>
          <w:b w:val="0"/>
          <w:color w:val="000000"/>
          <w:szCs w:val="21"/>
        </w:rPr>
        <w:t>1.1 本次招标代理机构比选的办法采用综合评分法。对在代理申请书递交截止时间前收到的代理申请书，评审委员会按照本章规定的方法、评审因素、标准和程序对代理申请书进行评审。</w:t>
      </w:r>
    </w:p>
    <w:p w:rsidR="00821322" w:rsidRDefault="00735611">
      <w:pPr>
        <w:rPr>
          <w:rFonts w:cs="宋体"/>
          <w:b w:val="0"/>
          <w:color w:val="000000"/>
          <w:szCs w:val="21"/>
        </w:rPr>
      </w:pPr>
      <w:r>
        <w:rPr>
          <w:rFonts w:cs="宋体" w:hint="eastAsia"/>
          <w:b w:val="0"/>
          <w:color w:val="000000"/>
          <w:szCs w:val="21"/>
        </w:rPr>
        <w:t xml:space="preserve">    1.2 评审的地点为：成都市双流区光电大道</w:t>
      </w:r>
      <w:r>
        <w:rPr>
          <w:rFonts w:cs="宋体"/>
          <w:b w:val="0"/>
          <w:color w:val="000000"/>
          <w:szCs w:val="21"/>
        </w:rPr>
        <w:t>1号中国科学院光电技术研究所会议中心四楼</w:t>
      </w:r>
      <w:r>
        <w:rPr>
          <w:rFonts w:cs="宋体" w:hint="eastAsia"/>
          <w:b w:val="0"/>
          <w:color w:val="000000"/>
          <w:szCs w:val="21"/>
        </w:rPr>
        <w:t>。</w:t>
      </w:r>
    </w:p>
    <w:p w:rsidR="00821322" w:rsidRDefault="00735611">
      <w:pPr>
        <w:rPr>
          <w:rFonts w:cs="宋体"/>
          <w:b w:val="0"/>
          <w:color w:val="000000"/>
          <w:szCs w:val="21"/>
        </w:rPr>
      </w:pPr>
      <w:r>
        <w:rPr>
          <w:rFonts w:cs="宋体" w:hint="eastAsia"/>
          <w:b w:val="0"/>
          <w:color w:val="000000"/>
          <w:szCs w:val="21"/>
        </w:rPr>
        <w:t xml:space="preserve">    1.3 经评审委员会评审, 综合得分由高到低进行排序，经评审得分最高的单位推荐为第一中选后选人。</w:t>
      </w:r>
    </w:p>
    <w:p w:rsidR="00821322" w:rsidRDefault="00735611">
      <w:pPr>
        <w:rPr>
          <w:rFonts w:cs="宋体"/>
          <w:color w:val="000000"/>
          <w:sz w:val="28"/>
          <w:szCs w:val="28"/>
        </w:rPr>
      </w:pPr>
      <w:r>
        <w:rPr>
          <w:rFonts w:cs="宋体" w:hint="eastAsia"/>
          <w:b w:val="0"/>
          <w:sz w:val="28"/>
          <w:szCs w:val="28"/>
        </w:rPr>
        <w:t xml:space="preserve">2. 强制性评审标准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6713"/>
      </w:tblGrid>
      <w:tr w:rsidR="00821322">
        <w:trPr>
          <w:trHeight w:val="769"/>
          <w:jc w:val="center"/>
        </w:trPr>
        <w:tc>
          <w:tcPr>
            <w:tcW w:w="534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评审因素</w:t>
            </w:r>
          </w:p>
        </w:tc>
        <w:tc>
          <w:tcPr>
            <w:tcW w:w="6713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评审标准</w:t>
            </w:r>
          </w:p>
        </w:tc>
      </w:tr>
      <w:tr w:rsidR="00821322">
        <w:trPr>
          <w:jc w:val="center"/>
        </w:trPr>
        <w:tc>
          <w:tcPr>
            <w:tcW w:w="534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独立法人资格</w:t>
            </w:r>
          </w:p>
        </w:tc>
        <w:tc>
          <w:tcPr>
            <w:tcW w:w="6713" w:type="dxa"/>
          </w:tcPr>
          <w:p w:rsidR="00821322" w:rsidRDefault="00735611">
            <w:pPr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营业执照复印件</w:t>
            </w:r>
          </w:p>
        </w:tc>
      </w:tr>
      <w:tr w:rsidR="00821322">
        <w:trPr>
          <w:jc w:val="center"/>
        </w:trPr>
        <w:tc>
          <w:tcPr>
            <w:tcW w:w="534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信用记录</w:t>
            </w:r>
          </w:p>
        </w:tc>
        <w:tc>
          <w:tcPr>
            <w:tcW w:w="6713" w:type="dxa"/>
          </w:tcPr>
          <w:p w:rsidR="00821322" w:rsidRDefault="00735611">
            <w:pPr>
              <w:jc w:val="left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国家企业信用信息公示系统无经营异常的截图</w:t>
            </w:r>
          </w:p>
        </w:tc>
      </w:tr>
      <w:tr w:rsidR="00821322">
        <w:trPr>
          <w:jc w:val="center"/>
        </w:trPr>
        <w:tc>
          <w:tcPr>
            <w:tcW w:w="534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法定代表人身份证明书</w:t>
            </w:r>
          </w:p>
        </w:tc>
        <w:tc>
          <w:tcPr>
            <w:tcW w:w="6713" w:type="dxa"/>
          </w:tcPr>
          <w:p w:rsidR="00821322" w:rsidRDefault="00735611">
            <w:pPr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法定代表人身份证明</w:t>
            </w:r>
            <w:r>
              <w:rPr>
                <w:rFonts w:cs="宋体" w:hint="eastAsia"/>
                <w:b w:val="0"/>
                <w:szCs w:val="21"/>
              </w:rPr>
              <w:t>书（适用于无委托代理人的情况）</w:t>
            </w:r>
          </w:p>
        </w:tc>
      </w:tr>
      <w:tr w:rsidR="00821322">
        <w:trPr>
          <w:trHeight w:val="90"/>
          <w:jc w:val="center"/>
        </w:trPr>
        <w:tc>
          <w:tcPr>
            <w:tcW w:w="534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法定代表人授权书</w:t>
            </w:r>
          </w:p>
        </w:tc>
        <w:tc>
          <w:tcPr>
            <w:tcW w:w="6713" w:type="dxa"/>
          </w:tcPr>
          <w:p w:rsidR="00821322" w:rsidRDefault="00735611">
            <w:pPr>
              <w:rPr>
                <w:rFonts w:cs="宋体"/>
                <w:b w:val="0"/>
                <w:color w:val="00000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法定代表人授权书</w:t>
            </w:r>
          </w:p>
        </w:tc>
      </w:tr>
    </w:tbl>
    <w:p w:rsidR="00821322" w:rsidRDefault="00821322">
      <w:pPr>
        <w:rPr>
          <w:rFonts w:cs="宋体"/>
          <w:b w:val="0"/>
          <w:sz w:val="28"/>
          <w:szCs w:val="28"/>
        </w:rPr>
      </w:pPr>
    </w:p>
    <w:p w:rsidR="00821322" w:rsidRDefault="00735611">
      <w:pPr>
        <w:widowControl/>
        <w:spacing w:line="240" w:lineRule="auto"/>
        <w:jc w:val="left"/>
        <w:rPr>
          <w:rFonts w:cs="宋体"/>
          <w:b w:val="0"/>
          <w:sz w:val="28"/>
          <w:szCs w:val="28"/>
        </w:rPr>
      </w:pPr>
      <w:r>
        <w:rPr>
          <w:rFonts w:cs="宋体" w:hint="eastAsia"/>
          <w:b w:val="0"/>
          <w:sz w:val="28"/>
          <w:szCs w:val="28"/>
        </w:rPr>
        <w:t>3. 评分办法：</w:t>
      </w:r>
    </w:p>
    <w:p w:rsidR="00821322" w:rsidRDefault="00821322">
      <w:pPr>
        <w:widowControl/>
        <w:spacing w:line="240" w:lineRule="auto"/>
        <w:ind w:firstLine="560"/>
        <w:jc w:val="left"/>
        <w:rPr>
          <w:rFonts w:cs="宋体"/>
          <w:b w:val="0"/>
          <w:kern w:val="0"/>
          <w:sz w:val="24"/>
          <w:szCs w:val="24"/>
        </w:rPr>
      </w:pPr>
    </w:p>
    <w:tbl>
      <w:tblPr>
        <w:tblW w:w="8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678"/>
        <w:gridCol w:w="1340"/>
        <w:gridCol w:w="5571"/>
      </w:tblGrid>
      <w:tr w:rsidR="00821322">
        <w:trPr>
          <w:trHeight w:val="483"/>
          <w:tblHeader/>
          <w:jc w:val="center"/>
        </w:trPr>
        <w:tc>
          <w:tcPr>
            <w:tcW w:w="140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评审项目</w:t>
            </w:r>
          </w:p>
        </w:tc>
        <w:tc>
          <w:tcPr>
            <w:tcW w:w="67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6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Cs/>
                <w:color w:val="000000"/>
                <w:kern w:val="0"/>
                <w:szCs w:val="21"/>
              </w:rPr>
              <w:t>评审标准</w:t>
            </w:r>
          </w:p>
        </w:tc>
      </w:tr>
      <w:tr w:rsidR="00821322">
        <w:trPr>
          <w:trHeight w:val="1568"/>
          <w:jc w:val="center"/>
        </w:trPr>
        <w:tc>
          <w:tcPr>
            <w:tcW w:w="1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 w:val="0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申请人报价</w:t>
            </w:r>
          </w:p>
        </w:tc>
        <w:tc>
          <w:tcPr>
            <w:tcW w:w="6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 w:val="0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 w:val="0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项目代理服务费</w:t>
            </w:r>
          </w:p>
        </w:tc>
        <w:tc>
          <w:tcPr>
            <w:tcW w:w="55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rPr>
                <w:rFonts w:cs="宋体"/>
                <w:b w:val="0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最高限价：《招标代理服务收费管理暂行办法》（计价格〔2002〕1980号）的收费标准。超过</w:t>
            </w:r>
            <w:proofErr w:type="gramStart"/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此最高</w:t>
            </w:r>
            <w:proofErr w:type="gramEnd"/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限价的报价为无效报价。以该收费文件为基准价，等于</w:t>
            </w:r>
            <w:proofErr w:type="gramStart"/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基准价得5分</w:t>
            </w:r>
            <w:proofErr w:type="gramEnd"/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，每下浮1%加1分，满分10分。</w:t>
            </w:r>
          </w:p>
        </w:tc>
      </w:tr>
      <w:tr w:rsidR="00821322">
        <w:trPr>
          <w:trHeight w:val="90"/>
          <w:jc w:val="center"/>
        </w:trPr>
        <w:tc>
          <w:tcPr>
            <w:tcW w:w="1402" w:type="dxa"/>
            <w:vMerge w:val="restart"/>
            <w:tcBorders>
              <w:top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 w:val="0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招标代理机构事件及综合实力</w:t>
            </w:r>
          </w:p>
        </w:tc>
        <w:tc>
          <w:tcPr>
            <w:tcW w:w="678" w:type="dxa"/>
            <w:vMerge w:val="restart"/>
            <w:tcBorders>
              <w:top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 w:val="0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color w:val="000000"/>
                <w:kern w:val="0"/>
                <w:szCs w:val="21"/>
              </w:rPr>
              <w:t>18分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400" w:lineRule="exact"/>
              <w:jc w:val="center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服务机构硬件配置</w:t>
            </w:r>
          </w:p>
          <w:p w:rsidR="00821322" w:rsidRDefault="00735611">
            <w:pPr>
              <w:spacing w:line="400" w:lineRule="exact"/>
              <w:jc w:val="center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（7分）</w:t>
            </w:r>
          </w:p>
        </w:tc>
        <w:tc>
          <w:tcPr>
            <w:tcW w:w="55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400" w:lineRule="exact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1.申请人在四川省内具有独立的办公场所，具有开标室（或评标室）1个得1分；每增加1个开标室（或评标室）加1分，最多加2分；（提供产权证明或租房协议，开评室（或评标室）提供公司照片）。（本项最高得4分）</w:t>
            </w:r>
          </w:p>
          <w:p w:rsidR="00821322" w:rsidRDefault="00735611">
            <w:pPr>
              <w:spacing w:line="400" w:lineRule="exact"/>
              <w:rPr>
                <w:rFonts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bCs/>
                <w:kern w:val="0"/>
                <w:szCs w:val="21"/>
              </w:rPr>
              <w:t>2.对投标人的设备配置情况进行综合评审，包括但不限于开标评标设备（如投影仪、视频监控设备等）、通讯设备储存柜、文档资料打印扫描设备等相关设施设备。设备配置齐全</w:t>
            </w:r>
            <w:r>
              <w:rPr>
                <w:rFonts w:cs="宋体" w:hint="eastAsia"/>
                <w:b w:val="0"/>
                <w:bCs/>
                <w:kern w:val="0"/>
                <w:szCs w:val="21"/>
              </w:rPr>
              <w:lastRenderedPageBreak/>
              <w:t>数量充足得(2-3]分，较齐全较充足得(1-2]分，配置简单数量少得(0-1]分。需提供设备清单及设备图片。</w:t>
            </w:r>
          </w:p>
        </w:tc>
      </w:tr>
      <w:tr w:rsidR="00821322">
        <w:trPr>
          <w:trHeight w:val="90"/>
          <w:jc w:val="center"/>
        </w:trPr>
        <w:tc>
          <w:tcPr>
            <w:tcW w:w="1402" w:type="dxa"/>
            <w:vMerge/>
            <w:tcBorders>
              <w:bottom w:val="single" w:sz="8" w:space="0" w:color="auto"/>
            </w:tcBorders>
            <w:vAlign w:val="center"/>
          </w:tcPr>
          <w:p w:rsidR="00821322" w:rsidRDefault="00821322">
            <w:pPr>
              <w:widowControl/>
              <w:spacing w:line="400" w:lineRule="exact"/>
              <w:jc w:val="center"/>
              <w:rPr>
                <w:rFonts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vMerge/>
            <w:tcBorders>
              <w:bottom w:val="single" w:sz="8" w:space="0" w:color="auto"/>
            </w:tcBorders>
            <w:vAlign w:val="center"/>
          </w:tcPr>
          <w:p w:rsidR="00821322" w:rsidRDefault="00821322">
            <w:pPr>
              <w:widowControl/>
              <w:spacing w:line="400" w:lineRule="exact"/>
              <w:jc w:val="center"/>
              <w:rPr>
                <w:rFonts w:cs="宋体"/>
                <w:b w:val="0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400" w:lineRule="exact"/>
              <w:jc w:val="center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综合实力</w:t>
            </w:r>
          </w:p>
          <w:p w:rsidR="00821322" w:rsidRDefault="00735611">
            <w:pPr>
              <w:spacing w:line="400" w:lineRule="exact"/>
              <w:jc w:val="center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（11分）</w:t>
            </w:r>
          </w:p>
        </w:tc>
        <w:tc>
          <w:tcPr>
            <w:tcW w:w="55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400" w:lineRule="exact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1、申请人具有有效的ISO9001质量管理体系认证的得1分，</w:t>
            </w:r>
            <w:proofErr w:type="gramStart"/>
            <w:r>
              <w:rPr>
                <w:rFonts w:cs="宋体" w:hint="eastAsia"/>
                <w:b w:val="0"/>
                <w:bCs/>
                <w:szCs w:val="21"/>
              </w:rPr>
              <w:t>具有效</w:t>
            </w:r>
            <w:proofErr w:type="gramEnd"/>
            <w:r>
              <w:rPr>
                <w:rFonts w:cs="宋体" w:hint="eastAsia"/>
                <w:b w:val="0"/>
                <w:bCs/>
                <w:szCs w:val="21"/>
              </w:rPr>
              <w:t>的ISO4001环境管理体系认证证书得1分，</w:t>
            </w:r>
            <w:proofErr w:type="gramStart"/>
            <w:r>
              <w:rPr>
                <w:rFonts w:cs="宋体" w:hint="eastAsia"/>
                <w:b w:val="0"/>
                <w:bCs/>
                <w:szCs w:val="21"/>
              </w:rPr>
              <w:t>具有</w:t>
            </w:r>
            <w:proofErr w:type="gramEnd"/>
            <w:r>
              <w:rPr>
                <w:rFonts w:cs="宋体" w:hint="eastAsia"/>
                <w:b w:val="0"/>
                <w:bCs/>
                <w:szCs w:val="21"/>
              </w:rPr>
              <w:t>效的ISO45001职业健康安全管理体系认证证书得1分，最多得3分。</w:t>
            </w:r>
          </w:p>
          <w:p w:rsidR="00821322" w:rsidRDefault="00735611">
            <w:pPr>
              <w:spacing w:line="400" w:lineRule="exact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2.申请人（2018年度-至今）获得招标采购行业的荣誉证书（如中国招标与采购网、政府采购信息报等）的，每提供一个得2分，最多得8分。</w:t>
            </w:r>
          </w:p>
          <w:p w:rsidR="00821322" w:rsidRDefault="00735611">
            <w:pPr>
              <w:widowControl/>
              <w:snapToGrid w:val="0"/>
              <w:spacing w:line="400" w:lineRule="exact"/>
              <w:jc w:val="left"/>
              <w:rPr>
                <w:rFonts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bCs/>
                <w:color w:val="000000"/>
                <w:kern w:val="0"/>
                <w:szCs w:val="21"/>
              </w:rPr>
              <w:t>注：以上需提供相关证书复印件。</w:t>
            </w:r>
          </w:p>
        </w:tc>
      </w:tr>
      <w:tr w:rsidR="00821322">
        <w:trPr>
          <w:trHeight w:val="974"/>
          <w:jc w:val="center"/>
        </w:trPr>
        <w:tc>
          <w:tcPr>
            <w:tcW w:w="1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招标代理机构业绩</w:t>
            </w:r>
          </w:p>
        </w:tc>
        <w:tc>
          <w:tcPr>
            <w:tcW w:w="6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20分</w:t>
            </w:r>
          </w:p>
        </w:tc>
        <w:tc>
          <w:tcPr>
            <w:tcW w:w="6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rPr>
                <w:rFonts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2020年1月1日至今，申请人具有一个军工类企业或国有企业或事业单位招标代理业绩的2分，最多得20分。提供证明材料以委托合同或协议书复印件或中标（成交）公告为准。</w:t>
            </w:r>
          </w:p>
        </w:tc>
      </w:tr>
      <w:tr w:rsidR="00821322">
        <w:trPr>
          <w:trHeight w:val="4114"/>
          <w:jc w:val="center"/>
        </w:trPr>
        <w:tc>
          <w:tcPr>
            <w:tcW w:w="1402" w:type="dxa"/>
            <w:tcBorders>
              <w:top w:val="single" w:sz="8" w:space="0" w:color="auto"/>
            </w:tcBorders>
            <w:vAlign w:val="center"/>
          </w:tcPr>
          <w:p w:rsidR="00821322" w:rsidRDefault="00735611">
            <w:pPr>
              <w:widowControl/>
              <w:spacing w:line="400" w:lineRule="exact"/>
              <w:jc w:val="center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投入本项人员配置</w:t>
            </w:r>
          </w:p>
        </w:tc>
        <w:tc>
          <w:tcPr>
            <w:tcW w:w="678" w:type="dxa"/>
            <w:tcBorders>
              <w:top w:val="single" w:sz="8" w:space="0" w:color="auto"/>
            </w:tcBorders>
            <w:vAlign w:val="center"/>
          </w:tcPr>
          <w:p w:rsidR="00821322" w:rsidRDefault="00735611">
            <w:pPr>
              <w:widowControl/>
              <w:jc w:val="center"/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14分</w:t>
            </w:r>
          </w:p>
        </w:tc>
        <w:tc>
          <w:tcPr>
            <w:tcW w:w="6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1、项目负责人：</w:t>
            </w:r>
          </w:p>
          <w:p w:rsidR="00821322" w:rsidRDefault="00735611">
            <w:pPr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拟任项目负责人具有</w:t>
            </w:r>
            <w:r>
              <w:rPr>
                <w:rFonts w:cs="宋体" w:hint="eastAsia"/>
                <w:b w:val="0"/>
                <w:bCs/>
                <w:kern w:val="0"/>
                <w:szCs w:val="21"/>
              </w:rPr>
              <w:t>中级及以上招标采购从业人员专业技术能力评价证书得1分</w:t>
            </w:r>
            <w:r>
              <w:rPr>
                <w:rFonts w:cs="宋体" w:hint="eastAsia"/>
                <w:b w:val="0"/>
                <w:bCs/>
                <w:szCs w:val="21"/>
              </w:rPr>
              <w:t>，具备高级职称得1分，2018年以来在相关平台发表过招标采购类文章的得2分，本项最高得4分。需提供相关证书复印件、发布的文章需提供发布的平台相关信息截图、同时需提供投标截止时间前6个月的社保缴纳证明。</w:t>
            </w:r>
          </w:p>
          <w:p w:rsidR="00821322" w:rsidRDefault="00735611">
            <w:pPr>
              <w:pStyle w:val="a0"/>
              <w:numPr>
                <w:ilvl w:val="0"/>
                <w:numId w:val="2"/>
              </w:numPr>
              <w:rPr>
                <w:rFonts w:ascii="Times New Roman" w:hAnsi="Times New Roman" w:cs="宋体"/>
                <w:b w:val="0"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项目团队配置：</w:t>
            </w:r>
          </w:p>
          <w:p w:rsidR="00821322" w:rsidRDefault="00735611"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项目团队成员经验丰富、具有科工</w:t>
            </w:r>
            <w:proofErr w:type="gramStart"/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局固投项目</w:t>
            </w:r>
            <w:proofErr w:type="gramEnd"/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招标代理工作经验、熟悉军工审计检查要点，项目团队组织机构完善、合理，具有本地化服务能力，得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0-10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分。</w:t>
            </w:r>
          </w:p>
        </w:tc>
      </w:tr>
      <w:tr w:rsidR="00821322">
        <w:trPr>
          <w:trHeight w:val="479"/>
          <w:jc w:val="center"/>
        </w:trPr>
        <w:tc>
          <w:tcPr>
            <w:tcW w:w="1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服务方案</w:t>
            </w:r>
          </w:p>
        </w:tc>
        <w:tc>
          <w:tcPr>
            <w:tcW w:w="6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38分</w:t>
            </w:r>
          </w:p>
        </w:tc>
        <w:tc>
          <w:tcPr>
            <w:tcW w:w="69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numPr>
                <w:ilvl w:val="0"/>
                <w:numId w:val="3"/>
              </w:numPr>
              <w:rPr>
                <w:rFonts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招标代理服务方案，（17分）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：</w:t>
            </w:r>
          </w:p>
          <w:p w:rsidR="00821322" w:rsidRDefault="00735611">
            <w:pPr>
              <w:pStyle w:val="a0"/>
              <w:rPr>
                <w:rFonts w:ascii="Times New Roman" w:hAnsi="Times New Roman" w:cs="宋体"/>
                <w:b w:val="0"/>
                <w:bCs/>
                <w:szCs w:val="21"/>
              </w:rPr>
            </w:pPr>
            <w:r>
              <w:rPr>
                <w:rFonts w:cs="宋体" w:hint="eastAsia"/>
                <w:b w:val="0"/>
                <w:bCs/>
                <w:szCs w:val="21"/>
              </w:rPr>
              <w:t>根据投标人提供的招标代理服务方案进行综合评审，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包括但不限于（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）委托代理工作服务事项内容及时间节点把控；（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）招标现场管理；（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）质疑投诉应对措施；（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4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）招标文档编制</w:t>
            </w:r>
            <w:r>
              <w:rPr>
                <w:rFonts w:cs="宋体" w:hint="eastAsia"/>
                <w:b w:val="0"/>
                <w:bCs/>
                <w:szCs w:val="21"/>
              </w:rPr>
              <w:t>等内容，横向对比，优得（12-17],良得（6-12],一般得[0-6]分。</w:t>
            </w:r>
          </w:p>
          <w:p w:rsidR="00821322" w:rsidRDefault="00735611">
            <w:pPr>
              <w:numPr>
                <w:ilvl w:val="0"/>
                <w:numId w:val="3"/>
              </w:numPr>
              <w:rPr>
                <w:rFonts w:ascii="Times New Roman" w:hAnsi="Times New Roman" w:cs="宋体"/>
                <w:b w:val="0"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服务周期保障措施（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分）：根据投标人提供的服务周期保障措施进行综合评审，包括但不限于在招标过程的风险识别与控制，风险识别清晰完整、措施科学合理等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0-5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分。</w:t>
            </w:r>
          </w:p>
          <w:p w:rsidR="00821322" w:rsidRDefault="00735611">
            <w:pPr>
              <w:numPr>
                <w:ilvl w:val="0"/>
                <w:numId w:val="3"/>
              </w:numPr>
              <w:rPr>
                <w:rFonts w:ascii="Times New Roman" w:hAnsi="Times New Roman" w:cs="宋体"/>
                <w:b w:val="0"/>
                <w:bCs/>
                <w:szCs w:val="21"/>
              </w:rPr>
            </w:pP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质量管理措施（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分）：针对本项目特点制定详细的质量管理措施，包括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lastRenderedPageBreak/>
              <w:t>但不限于招标文件的编制质量的控制、项目完成质量控制等，根据质量保障措施的详细程度和合理性综合评分得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0-5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分。</w:t>
            </w:r>
          </w:p>
          <w:p w:rsidR="00821322" w:rsidRDefault="00735611">
            <w:pPr>
              <w:numPr>
                <w:ilvl w:val="0"/>
                <w:numId w:val="3"/>
              </w:numPr>
            </w:pPr>
            <w:proofErr w:type="gramStart"/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招标全</w:t>
            </w:r>
            <w:proofErr w:type="gramEnd"/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过程档案管理措施（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分）：根据投标人提供的</w:t>
            </w:r>
            <w:proofErr w:type="gramStart"/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招标全</w:t>
            </w:r>
            <w:proofErr w:type="gramEnd"/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过程档案管理措施进行综合评审，包括但不限于招标资料的整理、归纳，档案的保存等得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0-3</w:t>
            </w:r>
            <w:r>
              <w:rPr>
                <w:rFonts w:ascii="Times New Roman" w:hAnsi="Times New Roman" w:cs="宋体" w:hint="eastAsia"/>
                <w:b w:val="0"/>
                <w:bCs/>
                <w:szCs w:val="21"/>
              </w:rPr>
              <w:t>分。</w:t>
            </w:r>
          </w:p>
          <w:p w:rsidR="00821322" w:rsidRDefault="00735611">
            <w:pPr>
              <w:numPr>
                <w:ilvl w:val="0"/>
                <w:numId w:val="3"/>
              </w:numPr>
            </w:pPr>
            <w:r>
              <w:rPr>
                <w:rFonts w:cs="宋体" w:hint="eastAsia"/>
                <w:b w:val="0"/>
                <w:bCs/>
                <w:szCs w:val="21"/>
              </w:rPr>
              <w:t>保密工作方案（3分）；根据投标人提供的保密工作方案进行横向对比，包括但不限于保密人员的配备及管理，详细的保密制度等得0-3分。</w:t>
            </w:r>
          </w:p>
          <w:p w:rsidR="00821322" w:rsidRDefault="00735611">
            <w:pPr>
              <w:numPr>
                <w:ilvl w:val="0"/>
                <w:numId w:val="3"/>
              </w:numPr>
            </w:pPr>
            <w:r>
              <w:rPr>
                <w:rFonts w:cs="宋体" w:hint="eastAsia"/>
                <w:b w:val="0"/>
                <w:bCs/>
                <w:szCs w:val="21"/>
              </w:rPr>
              <w:t>增值服务（5分）：根据投标人提供的增值服务进行横向对比得0-5分。</w:t>
            </w:r>
          </w:p>
        </w:tc>
      </w:tr>
    </w:tbl>
    <w:p w:rsidR="00821322" w:rsidRDefault="00821322">
      <w:pPr>
        <w:rPr>
          <w:rFonts w:cs="宋体"/>
        </w:rPr>
      </w:pPr>
    </w:p>
    <w:p w:rsidR="00821322" w:rsidRDefault="00821322">
      <w:pPr>
        <w:widowControl/>
        <w:spacing w:line="240" w:lineRule="auto"/>
        <w:jc w:val="left"/>
        <w:rPr>
          <w:rFonts w:cs="宋体"/>
        </w:rPr>
      </w:pPr>
    </w:p>
    <w:p w:rsidR="00821322" w:rsidRDefault="00735611">
      <w:pPr>
        <w:widowControl/>
        <w:spacing w:line="240" w:lineRule="auto"/>
        <w:jc w:val="left"/>
        <w:rPr>
          <w:rFonts w:cs="宋体"/>
        </w:rPr>
      </w:pPr>
      <w:r>
        <w:rPr>
          <w:rFonts w:cs="宋体" w:hint="eastAsia"/>
        </w:rPr>
        <w:br w:type="page"/>
      </w:r>
    </w:p>
    <w:p w:rsidR="00821322" w:rsidRDefault="00735611">
      <w:pPr>
        <w:pStyle w:val="1"/>
        <w:numPr>
          <w:ilvl w:val="0"/>
          <w:numId w:val="1"/>
        </w:numPr>
        <w:spacing w:line="240" w:lineRule="auto"/>
        <w:jc w:val="center"/>
        <w:rPr>
          <w:rFonts w:cs="宋体"/>
          <w:kern w:val="2"/>
          <w:sz w:val="32"/>
          <w:szCs w:val="32"/>
        </w:rPr>
      </w:pPr>
      <w:r>
        <w:rPr>
          <w:rFonts w:cs="宋体" w:hint="eastAsia"/>
          <w:kern w:val="2"/>
          <w:sz w:val="32"/>
          <w:szCs w:val="32"/>
        </w:rPr>
        <w:lastRenderedPageBreak/>
        <w:t>比选文件格式</w:t>
      </w:r>
    </w:p>
    <w:p w:rsidR="00821322" w:rsidRDefault="00735611">
      <w:pPr>
        <w:rPr>
          <w:rFonts w:cs="宋体"/>
        </w:rPr>
      </w:pPr>
      <w:r>
        <w:rPr>
          <w:rFonts w:cs="宋体" w:hint="eastAsia"/>
        </w:rPr>
        <w:t>说明：</w:t>
      </w:r>
    </w:p>
    <w:p w:rsidR="00821322" w:rsidRDefault="00735611">
      <w:pPr>
        <w:spacing w:line="480" w:lineRule="auto"/>
        <w:ind w:firstLineChars="250" w:firstLine="60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(1)申请人应按照本章提供的申请文件格式要求，提交申请文件；本章未提供格式的，由申请人自主编制。</w:t>
      </w:r>
    </w:p>
    <w:p w:rsidR="00821322" w:rsidRDefault="00735611">
      <w:pPr>
        <w:pStyle w:val="ac"/>
        <w:spacing w:line="480" w:lineRule="auto"/>
        <w:ind w:leftChars="199" w:left="420" w:firstLineChars="100" w:firstLine="24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(2)本章所附格式大小只是范例，可另附页。</w:t>
      </w:r>
    </w:p>
    <w:p w:rsidR="00821322" w:rsidRDefault="00735611">
      <w:pPr>
        <w:pStyle w:val="ac"/>
        <w:spacing w:line="480" w:lineRule="auto"/>
        <w:ind w:leftChars="199" w:left="420" w:firstLineChars="100" w:firstLine="24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(3)申请文件密封后按规定的时间和地址提交。</w:t>
      </w:r>
    </w:p>
    <w:p w:rsidR="00821322" w:rsidRDefault="00821322">
      <w:pPr>
        <w:pStyle w:val="ac"/>
        <w:spacing w:line="480" w:lineRule="auto"/>
        <w:ind w:leftChars="199" w:left="420" w:firstLineChars="100" w:firstLine="240"/>
        <w:rPr>
          <w:rFonts w:cs="宋体"/>
          <w:b w:val="0"/>
          <w:sz w:val="24"/>
          <w:szCs w:val="24"/>
        </w:rPr>
        <w:sectPr w:rsidR="00821322">
          <w:footerReference w:type="default" r:id="rId9"/>
          <w:pgSz w:w="11906" w:h="16838"/>
          <w:pgMar w:top="1418" w:right="1418" w:bottom="1418" w:left="1418" w:header="851" w:footer="567" w:gutter="0"/>
          <w:pgNumType w:start="1"/>
          <w:cols w:space="720"/>
          <w:docGrid w:linePitch="312"/>
        </w:sect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widowControl/>
        <w:spacing w:line="240" w:lineRule="auto"/>
        <w:jc w:val="left"/>
        <w:rPr>
          <w:rFonts w:cs="宋体"/>
          <w:szCs w:val="21"/>
        </w:rPr>
      </w:pPr>
    </w:p>
    <w:p w:rsidR="00821322" w:rsidRDefault="00735611">
      <w:pPr>
        <w:rPr>
          <w:rFonts w:cs="宋体"/>
          <w:b w:val="0"/>
          <w:sz w:val="28"/>
          <w:szCs w:val="28"/>
        </w:rPr>
      </w:pPr>
      <w:r>
        <w:rPr>
          <w:rFonts w:cs="宋体" w:hint="eastAsia"/>
          <w:b w:val="0"/>
          <w:sz w:val="28"/>
          <w:szCs w:val="28"/>
        </w:rPr>
        <w:t>正本（副本）</w:t>
      </w:r>
    </w:p>
    <w:p w:rsidR="00821322" w:rsidRDefault="00821322">
      <w:pPr>
        <w:jc w:val="center"/>
        <w:rPr>
          <w:rFonts w:cs="宋体"/>
          <w:szCs w:val="21"/>
        </w:rPr>
      </w:pPr>
    </w:p>
    <w:p w:rsidR="00821322" w:rsidRDefault="00821322">
      <w:pPr>
        <w:jc w:val="center"/>
        <w:rPr>
          <w:rFonts w:cs="宋体"/>
          <w:b w:val="0"/>
          <w:szCs w:val="21"/>
        </w:rPr>
      </w:pPr>
    </w:p>
    <w:p w:rsidR="00821322" w:rsidRDefault="00735611">
      <w:pPr>
        <w:jc w:val="center"/>
        <w:rPr>
          <w:rFonts w:cs="宋体"/>
          <w:sz w:val="52"/>
          <w:szCs w:val="52"/>
        </w:rPr>
      </w:pPr>
      <w:r>
        <w:rPr>
          <w:rFonts w:cs="宋体" w:hint="eastAsia"/>
          <w:b w:val="0"/>
          <w:sz w:val="48"/>
          <w:szCs w:val="52"/>
        </w:rPr>
        <w:t>中国科学院光电技术研究所DXX项目设备采购招标代理比选</w:t>
      </w: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735611">
      <w:pPr>
        <w:jc w:val="center"/>
        <w:rPr>
          <w:rFonts w:cs="宋体"/>
          <w:b w:val="0"/>
          <w:sz w:val="80"/>
          <w:szCs w:val="80"/>
        </w:rPr>
      </w:pPr>
      <w:r>
        <w:rPr>
          <w:rFonts w:cs="宋体" w:hint="eastAsia"/>
          <w:b w:val="0"/>
          <w:sz w:val="80"/>
          <w:szCs w:val="80"/>
        </w:rPr>
        <w:t>比选申请书</w:t>
      </w: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b w:val="0"/>
          <w:szCs w:val="21"/>
        </w:rPr>
      </w:pPr>
    </w:p>
    <w:p w:rsidR="00821322" w:rsidRDefault="00735611">
      <w:pPr>
        <w:jc w:val="center"/>
        <w:rPr>
          <w:rFonts w:cs="宋体"/>
          <w:b w:val="0"/>
          <w:sz w:val="28"/>
          <w:szCs w:val="28"/>
        </w:rPr>
      </w:pPr>
      <w:r>
        <w:rPr>
          <w:rFonts w:cs="宋体" w:hint="eastAsia"/>
          <w:b w:val="0"/>
          <w:sz w:val="28"/>
          <w:szCs w:val="28"/>
        </w:rPr>
        <w:t>申请人：</w:t>
      </w:r>
      <w:r>
        <w:rPr>
          <w:rFonts w:cs="宋体" w:hint="eastAsia"/>
          <w:b w:val="0"/>
          <w:sz w:val="28"/>
          <w:szCs w:val="28"/>
          <w:u w:val="single"/>
        </w:rPr>
        <w:t xml:space="preserve">           （全称并盖章）</w:t>
      </w:r>
    </w:p>
    <w:p w:rsidR="00821322" w:rsidRDefault="00735611">
      <w:pPr>
        <w:jc w:val="center"/>
        <w:rPr>
          <w:rFonts w:cs="宋体"/>
          <w:b w:val="0"/>
          <w:sz w:val="28"/>
          <w:szCs w:val="28"/>
        </w:rPr>
      </w:pPr>
      <w:r>
        <w:rPr>
          <w:rFonts w:cs="宋体" w:hint="eastAsia"/>
          <w:b w:val="0"/>
          <w:sz w:val="28"/>
          <w:szCs w:val="28"/>
        </w:rPr>
        <w:t>二○二四年   月   日</w:t>
      </w:r>
    </w:p>
    <w:p w:rsidR="00821322" w:rsidRDefault="00735611">
      <w:pPr>
        <w:widowControl/>
        <w:spacing w:line="24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br w:type="page"/>
      </w:r>
    </w:p>
    <w:p w:rsidR="00821322" w:rsidRDefault="00821322">
      <w:pPr>
        <w:rPr>
          <w:rFonts w:cs="宋体"/>
          <w:szCs w:val="21"/>
        </w:rPr>
      </w:pPr>
    </w:p>
    <w:p w:rsidR="00821322" w:rsidRDefault="00735611">
      <w:pPr>
        <w:jc w:val="center"/>
        <w:rPr>
          <w:rFonts w:cs="宋体"/>
          <w:b w:val="0"/>
          <w:sz w:val="32"/>
          <w:szCs w:val="32"/>
        </w:rPr>
      </w:pPr>
      <w:r>
        <w:rPr>
          <w:rFonts w:cs="宋体" w:hint="eastAsia"/>
          <w:b w:val="0"/>
          <w:sz w:val="32"/>
          <w:szCs w:val="32"/>
        </w:rPr>
        <w:t>目  录</w:t>
      </w:r>
    </w:p>
    <w:p w:rsidR="00821322" w:rsidRDefault="00821322">
      <w:pPr>
        <w:rPr>
          <w:rFonts w:cs="宋体"/>
          <w:b w:val="0"/>
          <w:color w:val="FF0000"/>
          <w:sz w:val="24"/>
          <w:szCs w:val="24"/>
        </w:rPr>
      </w:pP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一、报价书</w:t>
      </w: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二、法定代表人身份证明书</w:t>
      </w: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三、法定代表人授权书</w:t>
      </w: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四、申请人具备的相关资质证书或荣誉证书</w:t>
      </w:r>
    </w:p>
    <w:p w:rsidR="00821322" w:rsidRDefault="00735611">
      <w:pPr>
        <w:ind w:firstLineChars="200" w:firstLine="480"/>
        <w:rPr>
          <w:rFonts w:cs="宋体"/>
          <w:b w:val="0"/>
          <w:sz w:val="32"/>
          <w:szCs w:val="32"/>
        </w:rPr>
      </w:pPr>
      <w:r>
        <w:rPr>
          <w:rFonts w:cs="宋体" w:hint="eastAsia"/>
          <w:b w:val="0"/>
          <w:sz w:val="24"/>
          <w:szCs w:val="24"/>
        </w:rPr>
        <w:t>五、拟投入我单位代理项目人员情况汇总表</w:t>
      </w: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六、2020年以来公司类似业绩情况表</w:t>
      </w: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七、代理服务方案</w:t>
      </w: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八、其他资料</w:t>
      </w:r>
    </w:p>
    <w:p w:rsidR="00821322" w:rsidRDefault="00821322">
      <w:pPr>
        <w:rPr>
          <w:rFonts w:cs="宋体"/>
          <w:b w:val="0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rPr>
          <w:rFonts w:cs="宋体"/>
          <w:szCs w:val="21"/>
        </w:rPr>
      </w:pPr>
    </w:p>
    <w:p w:rsidR="00821322" w:rsidRDefault="00821322">
      <w:pPr>
        <w:jc w:val="center"/>
        <w:rPr>
          <w:rFonts w:cs="宋体"/>
        </w:rPr>
        <w:sectPr w:rsidR="00821322">
          <w:footerReference w:type="default" r:id="rId10"/>
          <w:pgSz w:w="11906" w:h="16838"/>
          <w:pgMar w:top="1418" w:right="1418" w:bottom="1418" w:left="1418" w:header="851" w:footer="567" w:gutter="0"/>
          <w:cols w:space="720"/>
          <w:docGrid w:linePitch="312"/>
        </w:sectPr>
      </w:pPr>
      <w:bookmarkStart w:id="4" w:name="_Toc326936621"/>
      <w:bookmarkStart w:id="5" w:name="_Toc319145227"/>
    </w:p>
    <w:p w:rsidR="00821322" w:rsidRDefault="00735611">
      <w:pPr>
        <w:jc w:val="center"/>
        <w:rPr>
          <w:rFonts w:cs="宋体"/>
          <w:b w:val="0"/>
          <w:sz w:val="32"/>
          <w:szCs w:val="32"/>
        </w:rPr>
      </w:pPr>
      <w:bookmarkStart w:id="6" w:name="_Toc7537634"/>
      <w:bookmarkStart w:id="7" w:name="_Toc427239183"/>
      <w:bookmarkEnd w:id="4"/>
      <w:bookmarkEnd w:id="5"/>
      <w:r>
        <w:rPr>
          <w:rFonts w:cs="宋体" w:hint="eastAsia"/>
          <w:b w:val="0"/>
          <w:sz w:val="32"/>
          <w:szCs w:val="32"/>
        </w:rPr>
        <w:lastRenderedPageBreak/>
        <w:t>一、报价书</w:t>
      </w:r>
      <w:bookmarkEnd w:id="6"/>
      <w:bookmarkEnd w:id="7"/>
    </w:p>
    <w:p w:rsidR="00821322" w:rsidRDefault="00735611">
      <w:pPr>
        <w:spacing w:line="600" w:lineRule="auto"/>
        <w:ind w:leftChars="-134" w:left="1" w:hangingChars="118" w:hanging="283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致(比选人)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619"/>
        <w:gridCol w:w="5919"/>
        <w:gridCol w:w="678"/>
      </w:tblGrid>
      <w:tr w:rsidR="00821322">
        <w:trPr>
          <w:cantSplit/>
          <w:trHeight w:val="341"/>
          <w:tblHeader/>
          <w:jc w:val="center"/>
        </w:trPr>
        <w:tc>
          <w:tcPr>
            <w:tcW w:w="711" w:type="dxa"/>
            <w:shd w:val="clear" w:color="auto" w:fill="FFFFFF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项目名称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代理服务费(%)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821322" w:rsidRDefault="00735611">
            <w:pPr>
              <w:ind w:leftChars="-185" w:left="-390" w:firstLineChars="140" w:firstLine="336"/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备注</w:t>
            </w:r>
          </w:p>
        </w:tc>
      </w:tr>
      <w:tr w:rsidR="00821322">
        <w:trPr>
          <w:cantSplit/>
          <w:trHeight w:val="2040"/>
          <w:tblHeader/>
          <w:jc w:val="center"/>
        </w:trPr>
        <w:tc>
          <w:tcPr>
            <w:tcW w:w="711" w:type="dxa"/>
            <w:shd w:val="clear" w:color="auto" w:fill="FFFFFF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kern w:val="0"/>
                <w:sz w:val="24"/>
                <w:szCs w:val="24"/>
              </w:rPr>
              <w:t>中国科学院光电技术研究所DXX项目设备采购招标代理比选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821322" w:rsidRDefault="00735611">
            <w:pPr>
              <w:rPr>
                <w:rFonts w:cs="宋体"/>
                <w:b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sz w:val="24"/>
                <w:szCs w:val="24"/>
              </w:rPr>
              <w:t>代理服务费收费以中标（成交）金额为基础，按照《国家计委关于印发〈招标代理服务费收费标准管理暂行办法〉的通知》（计价格[2002]1980号）标准</w:t>
            </w:r>
            <w:r>
              <w:rPr>
                <w:rFonts w:cs="宋体" w:hint="eastAsia"/>
                <w:bCs/>
                <w:sz w:val="24"/>
                <w:szCs w:val="24"/>
              </w:rPr>
              <w:t>下浮</w:t>
            </w:r>
            <w:r>
              <w:rPr>
                <w:rFonts w:cs="宋体" w:hint="eastAsia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cs="宋体" w:hint="eastAsia"/>
                <w:bCs/>
                <w:sz w:val="24"/>
                <w:szCs w:val="24"/>
              </w:rPr>
              <w:t>%收取</w:t>
            </w:r>
            <w:r>
              <w:rPr>
                <w:rFonts w:cs="宋体" w:hint="eastAsia"/>
                <w:b w:val="0"/>
                <w:sz w:val="24"/>
                <w:szCs w:val="24"/>
              </w:rPr>
              <w:t>；代理服务费不足1.5万元的，按照固定金额1.5万元收取</w:t>
            </w:r>
          </w:p>
        </w:tc>
        <w:tc>
          <w:tcPr>
            <w:tcW w:w="678" w:type="dxa"/>
            <w:shd w:val="clear" w:color="auto" w:fill="FFFFFF"/>
            <w:vAlign w:val="center"/>
          </w:tcPr>
          <w:p w:rsidR="00821322" w:rsidRDefault="00821322">
            <w:pPr>
              <w:ind w:firstLineChars="200" w:firstLine="480"/>
              <w:rPr>
                <w:rFonts w:cs="宋体"/>
                <w:b w:val="0"/>
                <w:sz w:val="24"/>
                <w:szCs w:val="24"/>
              </w:rPr>
            </w:pPr>
          </w:p>
        </w:tc>
      </w:tr>
    </w:tbl>
    <w:p w:rsidR="00821322" w:rsidRDefault="00821322">
      <w:pPr>
        <w:ind w:right="480" w:firstLineChars="1250" w:firstLine="3000"/>
        <w:rPr>
          <w:rFonts w:cs="宋体"/>
          <w:b w:val="0"/>
          <w:sz w:val="24"/>
          <w:szCs w:val="24"/>
        </w:rPr>
      </w:pPr>
    </w:p>
    <w:p w:rsidR="00821322" w:rsidRDefault="00735611">
      <w:pPr>
        <w:ind w:right="480" w:firstLineChars="1250" w:firstLine="300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申请人单位：(盖公章)</w:t>
      </w:r>
    </w:p>
    <w:p w:rsidR="00821322" w:rsidRDefault="00735611">
      <w:pPr>
        <w:ind w:right="480" w:firstLineChars="1250" w:firstLine="300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委托代理人：（签字）</w:t>
      </w:r>
    </w:p>
    <w:p w:rsidR="00821322" w:rsidRDefault="00735611">
      <w:pPr>
        <w:ind w:right="480" w:firstLineChars="1250" w:firstLine="300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日      期：年月日</w:t>
      </w:r>
    </w:p>
    <w:p w:rsidR="00821322" w:rsidRDefault="00735611">
      <w:pPr>
        <w:widowControl/>
        <w:spacing w:line="240" w:lineRule="auto"/>
        <w:jc w:val="center"/>
        <w:rPr>
          <w:rFonts w:cs="宋体"/>
        </w:rPr>
      </w:pPr>
      <w:bookmarkStart w:id="8" w:name="_Toc7537636"/>
      <w:bookmarkStart w:id="9" w:name="_Toc427239185"/>
      <w:r>
        <w:rPr>
          <w:rFonts w:cs="宋体" w:hint="eastAsia"/>
          <w:b w:val="0"/>
          <w:sz w:val="32"/>
          <w:szCs w:val="32"/>
        </w:rPr>
        <w:br w:type="page"/>
      </w:r>
      <w:bookmarkStart w:id="10" w:name="_Toc427239184"/>
      <w:bookmarkStart w:id="11" w:name="_Toc7537635"/>
      <w:r>
        <w:rPr>
          <w:rFonts w:cs="宋体" w:hint="eastAsia"/>
          <w:b w:val="0"/>
          <w:sz w:val="32"/>
          <w:szCs w:val="32"/>
        </w:rPr>
        <w:lastRenderedPageBreak/>
        <w:t>二、法定代表人身份证明书</w:t>
      </w:r>
      <w:bookmarkEnd w:id="10"/>
      <w:bookmarkEnd w:id="11"/>
    </w:p>
    <w:p w:rsidR="00821322" w:rsidRDefault="00821322">
      <w:pPr>
        <w:jc w:val="center"/>
        <w:rPr>
          <w:rFonts w:cs="宋体"/>
        </w:rPr>
      </w:pPr>
    </w:p>
    <w:p w:rsidR="00821322" w:rsidRDefault="00735611">
      <w:pPr>
        <w:spacing w:line="600" w:lineRule="auto"/>
        <w:ind w:firstLineChars="87" w:firstLine="209"/>
        <w:rPr>
          <w:rFonts w:cs="宋体"/>
          <w:b w:val="0"/>
          <w:sz w:val="24"/>
        </w:rPr>
      </w:pPr>
      <w:r>
        <w:rPr>
          <w:rFonts w:cs="宋体" w:hint="eastAsia"/>
          <w:b w:val="0"/>
          <w:sz w:val="24"/>
        </w:rPr>
        <w:t>单位名称:</w:t>
      </w:r>
    </w:p>
    <w:p w:rsidR="00821322" w:rsidRDefault="00735611">
      <w:pPr>
        <w:spacing w:line="600" w:lineRule="auto"/>
        <w:ind w:firstLineChars="87" w:firstLine="209"/>
        <w:rPr>
          <w:rFonts w:cs="宋体"/>
          <w:b w:val="0"/>
          <w:sz w:val="24"/>
          <w:u w:val="single"/>
        </w:rPr>
      </w:pPr>
      <w:r>
        <w:rPr>
          <w:rFonts w:cs="宋体" w:hint="eastAsia"/>
          <w:b w:val="0"/>
          <w:sz w:val="24"/>
        </w:rPr>
        <w:t>单位性质:</w:t>
      </w:r>
    </w:p>
    <w:p w:rsidR="00821322" w:rsidRDefault="00735611">
      <w:pPr>
        <w:spacing w:line="600" w:lineRule="auto"/>
        <w:ind w:firstLineChars="87" w:firstLine="209"/>
        <w:rPr>
          <w:rFonts w:cs="宋体"/>
          <w:b w:val="0"/>
          <w:sz w:val="24"/>
        </w:rPr>
      </w:pPr>
      <w:r>
        <w:rPr>
          <w:rFonts w:cs="宋体" w:hint="eastAsia"/>
          <w:b w:val="0"/>
          <w:sz w:val="24"/>
        </w:rPr>
        <w:t>地    址:</w:t>
      </w:r>
    </w:p>
    <w:p w:rsidR="00821322" w:rsidRDefault="00735611">
      <w:pPr>
        <w:spacing w:line="600" w:lineRule="auto"/>
        <w:ind w:firstLineChars="87" w:firstLine="209"/>
        <w:rPr>
          <w:rFonts w:cs="宋体"/>
          <w:b w:val="0"/>
          <w:sz w:val="24"/>
        </w:rPr>
      </w:pPr>
      <w:r>
        <w:rPr>
          <w:rFonts w:cs="宋体" w:hint="eastAsia"/>
          <w:b w:val="0"/>
          <w:sz w:val="24"/>
        </w:rPr>
        <w:t>成立时间:年月日</w:t>
      </w:r>
    </w:p>
    <w:p w:rsidR="00821322" w:rsidRDefault="00735611">
      <w:pPr>
        <w:spacing w:line="600" w:lineRule="auto"/>
        <w:ind w:firstLineChars="87" w:firstLine="209"/>
        <w:rPr>
          <w:rFonts w:cs="宋体"/>
          <w:b w:val="0"/>
          <w:sz w:val="24"/>
          <w:u w:val="single"/>
        </w:rPr>
      </w:pPr>
      <w:r>
        <w:rPr>
          <w:rFonts w:cs="宋体" w:hint="eastAsia"/>
          <w:b w:val="0"/>
          <w:sz w:val="24"/>
        </w:rPr>
        <w:t>经营期限:</w:t>
      </w:r>
    </w:p>
    <w:p w:rsidR="00821322" w:rsidRDefault="00735611">
      <w:pPr>
        <w:spacing w:line="600" w:lineRule="auto"/>
        <w:ind w:firstLineChars="87" w:firstLine="209"/>
        <w:rPr>
          <w:rFonts w:cs="宋体"/>
          <w:b w:val="0"/>
          <w:sz w:val="24"/>
          <w:u w:val="single"/>
        </w:rPr>
      </w:pPr>
      <w:r>
        <w:rPr>
          <w:rFonts w:cs="宋体" w:hint="eastAsia"/>
          <w:b w:val="0"/>
          <w:sz w:val="24"/>
        </w:rPr>
        <w:t xml:space="preserve">姓 名: 性 别:年 龄: 职 </w:t>
      </w:r>
      <w:proofErr w:type="gramStart"/>
      <w:r>
        <w:rPr>
          <w:rFonts w:cs="宋体" w:hint="eastAsia"/>
          <w:b w:val="0"/>
          <w:sz w:val="24"/>
        </w:rPr>
        <w:t>务</w:t>
      </w:r>
      <w:proofErr w:type="gramEnd"/>
      <w:r>
        <w:rPr>
          <w:rFonts w:cs="宋体" w:hint="eastAsia"/>
          <w:b w:val="0"/>
          <w:sz w:val="24"/>
        </w:rPr>
        <w:t>:</w:t>
      </w:r>
    </w:p>
    <w:p w:rsidR="00821322" w:rsidRDefault="00735611">
      <w:pPr>
        <w:spacing w:line="600" w:lineRule="auto"/>
        <w:ind w:firstLineChars="87" w:firstLine="209"/>
        <w:rPr>
          <w:rFonts w:cs="宋体"/>
          <w:b w:val="0"/>
          <w:sz w:val="24"/>
        </w:rPr>
      </w:pPr>
      <w:r>
        <w:rPr>
          <w:rFonts w:cs="宋体" w:hint="eastAsia"/>
          <w:b w:val="0"/>
          <w:sz w:val="24"/>
        </w:rPr>
        <w:t>系</w:t>
      </w:r>
      <w:r>
        <w:rPr>
          <w:rFonts w:cs="宋体" w:hint="eastAsia"/>
          <w:b w:val="0"/>
          <w:sz w:val="24"/>
          <w:u w:val="single"/>
        </w:rPr>
        <w:t xml:space="preserve">    （申请单位名称）     </w:t>
      </w:r>
      <w:r>
        <w:rPr>
          <w:rFonts w:cs="宋体" w:hint="eastAsia"/>
          <w:b w:val="0"/>
          <w:sz w:val="24"/>
        </w:rPr>
        <w:t>的法定代表人。</w:t>
      </w:r>
    </w:p>
    <w:p w:rsidR="00821322" w:rsidRDefault="00735611">
      <w:pPr>
        <w:spacing w:line="600" w:lineRule="exact"/>
        <w:ind w:firstLineChars="100" w:firstLine="240"/>
        <w:rPr>
          <w:rFonts w:cs="宋体"/>
          <w:b w:val="0"/>
          <w:sz w:val="24"/>
        </w:rPr>
      </w:pPr>
      <w:r>
        <w:rPr>
          <w:rFonts w:cs="宋体" w:hint="eastAsia"/>
          <w:b w:val="0"/>
          <w:sz w:val="24"/>
        </w:rPr>
        <w:t>特此证明。</w:t>
      </w:r>
    </w:p>
    <w:p w:rsidR="00821322" w:rsidRDefault="00821322">
      <w:pPr>
        <w:spacing w:line="600" w:lineRule="exact"/>
        <w:rPr>
          <w:rFonts w:cs="宋体"/>
          <w:b w:val="0"/>
          <w:sz w:val="24"/>
        </w:rPr>
      </w:pPr>
    </w:p>
    <w:p w:rsidR="00821322" w:rsidRDefault="00821322">
      <w:pPr>
        <w:spacing w:line="600" w:lineRule="exact"/>
        <w:rPr>
          <w:rFonts w:cs="宋体"/>
          <w:b w:val="0"/>
          <w:sz w:val="24"/>
        </w:rPr>
      </w:pPr>
    </w:p>
    <w:p w:rsidR="00821322" w:rsidRDefault="00735611">
      <w:pPr>
        <w:tabs>
          <w:tab w:val="left" w:pos="720"/>
          <w:tab w:val="left" w:pos="900"/>
        </w:tabs>
        <w:spacing w:line="600" w:lineRule="exact"/>
        <w:ind w:left="1078"/>
        <w:rPr>
          <w:rFonts w:cs="宋体"/>
          <w:b w:val="0"/>
          <w:sz w:val="24"/>
        </w:rPr>
      </w:pPr>
      <w:r>
        <w:rPr>
          <w:rFonts w:cs="宋体" w:hint="eastAsia"/>
          <w:b w:val="0"/>
          <w:sz w:val="24"/>
        </w:rPr>
        <w:t xml:space="preserve">                            申请人:</w:t>
      </w:r>
      <w:r>
        <w:rPr>
          <w:rFonts w:cs="宋体" w:hint="eastAsia"/>
          <w:b w:val="0"/>
          <w:sz w:val="24"/>
          <w:u w:val="single"/>
        </w:rPr>
        <w:t xml:space="preserve">   (盖公章)   </w:t>
      </w:r>
    </w:p>
    <w:p w:rsidR="00821322" w:rsidRDefault="00735611">
      <w:pPr>
        <w:tabs>
          <w:tab w:val="left" w:pos="720"/>
          <w:tab w:val="left" w:pos="900"/>
        </w:tabs>
        <w:spacing w:line="600" w:lineRule="exact"/>
        <w:ind w:left="1078"/>
        <w:rPr>
          <w:rFonts w:cs="宋体"/>
          <w:b w:val="0"/>
          <w:sz w:val="24"/>
        </w:rPr>
      </w:pPr>
      <w:r>
        <w:rPr>
          <w:rFonts w:cs="宋体" w:hint="eastAsia"/>
          <w:b w:val="0"/>
          <w:sz w:val="24"/>
        </w:rPr>
        <w:t xml:space="preserve">                            日 期:年月日</w:t>
      </w:r>
    </w:p>
    <w:p w:rsidR="00821322" w:rsidRDefault="00821322">
      <w:pPr>
        <w:spacing w:line="600" w:lineRule="exact"/>
        <w:ind w:firstLine="610"/>
        <w:rPr>
          <w:rFonts w:cs="宋体"/>
          <w:b w:val="0"/>
          <w:sz w:val="24"/>
        </w:rPr>
      </w:pPr>
    </w:p>
    <w:p w:rsidR="00821322" w:rsidRDefault="00821322">
      <w:pPr>
        <w:ind w:firstLine="482"/>
        <w:rPr>
          <w:rFonts w:cs="宋体"/>
          <w:b w:val="0"/>
          <w:sz w:val="24"/>
        </w:rPr>
      </w:pPr>
    </w:p>
    <w:p w:rsidR="00821322" w:rsidRDefault="00735611">
      <w:pPr>
        <w:ind w:firstLine="482"/>
        <w:rPr>
          <w:rFonts w:cs="宋体"/>
          <w:b w:val="0"/>
          <w:szCs w:val="21"/>
        </w:rPr>
      </w:pPr>
      <w:r>
        <w:rPr>
          <w:rFonts w:cs="宋体" w:hint="eastAsia"/>
          <w:b w:val="0"/>
          <w:szCs w:val="21"/>
        </w:rPr>
        <w:t>附：法定代表人身份证复印件。</w:t>
      </w:r>
    </w:p>
    <w:p w:rsidR="00821322" w:rsidRDefault="00735611">
      <w:pPr>
        <w:widowControl/>
        <w:spacing w:line="240" w:lineRule="auto"/>
        <w:jc w:val="left"/>
        <w:rPr>
          <w:rFonts w:cs="宋体"/>
          <w:b w:val="0"/>
          <w:sz w:val="32"/>
          <w:szCs w:val="32"/>
        </w:rPr>
      </w:pPr>
      <w:r>
        <w:rPr>
          <w:rFonts w:cs="宋体" w:hint="eastAsia"/>
          <w:b w:val="0"/>
          <w:sz w:val="32"/>
          <w:szCs w:val="32"/>
        </w:rPr>
        <w:br w:type="page"/>
      </w:r>
    </w:p>
    <w:p w:rsidR="00821322" w:rsidRDefault="00821322">
      <w:pPr>
        <w:widowControl/>
        <w:spacing w:line="240" w:lineRule="auto"/>
        <w:jc w:val="left"/>
        <w:rPr>
          <w:rFonts w:cs="宋体"/>
          <w:b w:val="0"/>
          <w:sz w:val="32"/>
          <w:szCs w:val="32"/>
        </w:rPr>
      </w:pPr>
    </w:p>
    <w:p w:rsidR="00821322" w:rsidRDefault="00735611">
      <w:pPr>
        <w:jc w:val="center"/>
        <w:rPr>
          <w:rFonts w:cs="宋体"/>
          <w:b w:val="0"/>
          <w:sz w:val="32"/>
          <w:szCs w:val="32"/>
        </w:rPr>
      </w:pPr>
      <w:r>
        <w:rPr>
          <w:rFonts w:cs="宋体" w:hint="eastAsia"/>
          <w:b w:val="0"/>
          <w:sz w:val="32"/>
          <w:szCs w:val="32"/>
        </w:rPr>
        <w:t>三、法定代表人授权书</w:t>
      </w:r>
      <w:bookmarkEnd w:id="8"/>
      <w:bookmarkEnd w:id="9"/>
    </w:p>
    <w:p w:rsidR="00821322" w:rsidRDefault="00821322">
      <w:pPr>
        <w:jc w:val="center"/>
        <w:rPr>
          <w:rFonts w:cs="宋体"/>
        </w:rPr>
      </w:pPr>
    </w:p>
    <w:p w:rsidR="00821322" w:rsidRDefault="00735611">
      <w:pPr>
        <w:spacing w:line="480" w:lineRule="auto"/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本人</w:t>
      </w:r>
      <w:r>
        <w:rPr>
          <w:rFonts w:cs="宋体" w:hint="eastAsia"/>
          <w:b w:val="0"/>
          <w:sz w:val="24"/>
          <w:szCs w:val="24"/>
          <w:u w:val="single"/>
        </w:rPr>
        <w:t xml:space="preserve">      （姓名）</w:t>
      </w:r>
      <w:r>
        <w:rPr>
          <w:rFonts w:cs="宋体" w:hint="eastAsia"/>
          <w:b w:val="0"/>
          <w:sz w:val="24"/>
          <w:szCs w:val="24"/>
        </w:rPr>
        <w:t>系</w:t>
      </w:r>
      <w:r>
        <w:rPr>
          <w:rFonts w:cs="宋体" w:hint="eastAsia"/>
          <w:b w:val="0"/>
          <w:sz w:val="24"/>
          <w:szCs w:val="24"/>
          <w:u w:val="single"/>
        </w:rPr>
        <w:t xml:space="preserve">              （申请人）</w:t>
      </w:r>
      <w:r>
        <w:rPr>
          <w:rFonts w:cs="宋体" w:hint="eastAsia"/>
          <w:b w:val="0"/>
          <w:sz w:val="24"/>
          <w:szCs w:val="24"/>
        </w:rPr>
        <w:t>的法定代表人，现委托</w:t>
      </w:r>
      <w:r>
        <w:rPr>
          <w:rFonts w:cs="宋体" w:hint="eastAsia"/>
          <w:b w:val="0"/>
          <w:sz w:val="24"/>
          <w:szCs w:val="24"/>
          <w:u w:val="single"/>
        </w:rPr>
        <w:t xml:space="preserve">       （姓名）</w:t>
      </w:r>
      <w:r>
        <w:rPr>
          <w:rFonts w:cs="宋体" w:hint="eastAsia"/>
          <w:b w:val="0"/>
          <w:sz w:val="24"/>
          <w:szCs w:val="24"/>
        </w:rPr>
        <w:t>为我方代理人。代理人根据授权，以我方名义签署、澄清、说明、补正、递交、撤回、修改</w:t>
      </w:r>
      <w:r>
        <w:rPr>
          <w:rFonts w:cs="宋体" w:hint="eastAsia"/>
          <w:b w:val="0"/>
          <w:sz w:val="24"/>
          <w:szCs w:val="24"/>
          <w:u w:val="single"/>
        </w:rPr>
        <w:t xml:space="preserve">           （项目名称）</w:t>
      </w:r>
      <w:r>
        <w:rPr>
          <w:rFonts w:cs="宋体" w:hint="eastAsia"/>
          <w:b w:val="0"/>
          <w:sz w:val="24"/>
          <w:szCs w:val="24"/>
        </w:rPr>
        <w:t>招标代理服务的比选申请文件和处理有关事宜，其法律后果由我方承担。</w:t>
      </w:r>
    </w:p>
    <w:p w:rsidR="00821322" w:rsidRDefault="00821322">
      <w:pPr>
        <w:ind w:firstLineChars="200" w:firstLine="480"/>
        <w:rPr>
          <w:rFonts w:cs="宋体"/>
          <w:b w:val="0"/>
          <w:sz w:val="24"/>
          <w:szCs w:val="24"/>
        </w:rPr>
      </w:pP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代理人无转委托权。</w:t>
      </w:r>
    </w:p>
    <w:p w:rsidR="00821322" w:rsidRDefault="00735611">
      <w:pPr>
        <w:ind w:firstLineChars="200" w:firstLine="48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特此委托。</w:t>
      </w:r>
    </w:p>
    <w:p w:rsidR="00821322" w:rsidRDefault="00821322">
      <w:pPr>
        <w:rPr>
          <w:rFonts w:cs="宋体"/>
          <w:b w:val="0"/>
          <w:sz w:val="24"/>
          <w:szCs w:val="24"/>
        </w:rPr>
      </w:pPr>
    </w:p>
    <w:p w:rsidR="00821322" w:rsidRDefault="00821322">
      <w:pPr>
        <w:rPr>
          <w:rFonts w:cs="宋体"/>
          <w:b w:val="0"/>
          <w:sz w:val="24"/>
          <w:szCs w:val="24"/>
        </w:rPr>
      </w:pPr>
    </w:p>
    <w:p w:rsidR="00821322" w:rsidRDefault="00735611">
      <w:pPr>
        <w:spacing w:line="480" w:lineRule="auto"/>
        <w:ind w:firstLineChars="175" w:firstLine="42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申请人：（盖单位章）</w:t>
      </w:r>
    </w:p>
    <w:p w:rsidR="00821322" w:rsidRDefault="00735611">
      <w:pPr>
        <w:spacing w:line="480" w:lineRule="auto"/>
        <w:ind w:firstLineChars="175" w:firstLine="42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法定代表人：（签字或盖章）</w:t>
      </w:r>
    </w:p>
    <w:p w:rsidR="00821322" w:rsidRDefault="00735611">
      <w:pPr>
        <w:spacing w:line="480" w:lineRule="auto"/>
        <w:ind w:firstLineChars="175" w:firstLine="420"/>
        <w:rPr>
          <w:rFonts w:cs="宋体"/>
          <w:b w:val="0"/>
          <w:sz w:val="24"/>
          <w:szCs w:val="24"/>
          <w:u w:val="single"/>
        </w:rPr>
      </w:pPr>
      <w:r>
        <w:rPr>
          <w:rFonts w:cs="宋体" w:hint="eastAsia"/>
          <w:b w:val="0"/>
          <w:sz w:val="24"/>
          <w:szCs w:val="24"/>
        </w:rPr>
        <w:t>身份证号码：</w:t>
      </w:r>
    </w:p>
    <w:p w:rsidR="00821322" w:rsidRDefault="00735611">
      <w:pPr>
        <w:spacing w:line="480" w:lineRule="auto"/>
        <w:ind w:firstLineChars="175" w:firstLine="42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委托代理人：（签字）</w:t>
      </w:r>
    </w:p>
    <w:p w:rsidR="00821322" w:rsidRDefault="00735611">
      <w:pPr>
        <w:spacing w:line="480" w:lineRule="auto"/>
        <w:ind w:firstLineChars="175" w:firstLine="420"/>
        <w:rPr>
          <w:rFonts w:cs="宋体"/>
          <w:b w:val="0"/>
          <w:sz w:val="24"/>
          <w:szCs w:val="24"/>
        </w:rPr>
      </w:pPr>
      <w:r>
        <w:rPr>
          <w:rFonts w:cs="宋体" w:hint="eastAsia"/>
          <w:b w:val="0"/>
          <w:sz w:val="24"/>
          <w:szCs w:val="24"/>
        </w:rPr>
        <w:t>身份证号码：</w:t>
      </w:r>
    </w:p>
    <w:p w:rsidR="00821322" w:rsidRDefault="00821322">
      <w:pPr>
        <w:rPr>
          <w:rFonts w:cs="宋体"/>
        </w:rPr>
      </w:pPr>
    </w:p>
    <w:p w:rsidR="00821322" w:rsidRDefault="00821322">
      <w:pPr>
        <w:rPr>
          <w:rFonts w:cs="宋体"/>
        </w:rPr>
      </w:pPr>
    </w:p>
    <w:p w:rsidR="00821322" w:rsidRDefault="00821322">
      <w:pPr>
        <w:rPr>
          <w:rFonts w:cs="宋体"/>
        </w:rPr>
      </w:pPr>
    </w:p>
    <w:p w:rsidR="00821322" w:rsidRDefault="00821322">
      <w:pPr>
        <w:rPr>
          <w:rFonts w:cs="宋体"/>
        </w:rPr>
      </w:pPr>
    </w:p>
    <w:p w:rsidR="00821322" w:rsidRDefault="00821322">
      <w:pPr>
        <w:rPr>
          <w:rFonts w:cs="宋体"/>
        </w:rPr>
      </w:pPr>
    </w:p>
    <w:p w:rsidR="00821322" w:rsidRDefault="00821322">
      <w:pPr>
        <w:rPr>
          <w:rFonts w:cs="宋体"/>
        </w:rPr>
      </w:pPr>
    </w:p>
    <w:p w:rsidR="00821322" w:rsidRDefault="00821322">
      <w:pPr>
        <w:rPr>
          <w:rFonts w:cs="宋体"/>
        </w:rPr>
      </w:pPr>
    </w:p>
    <w:p w:rsidR="00821322" w:rsidRDefault="00735611">
      <w:pPr>
        <w:rPr>
          <w:rFonts w:cs="宋体"/>
          <w:b w:val="0"/>
          <w:szCs w:val="21"/>
        </w:rPr>
      </w:pPr>
      <w:r>
        <w:rPr>
          <w:rFonts w:cs="宋体" w:hint="eastAsia"/>
          <w:b w:val="0"/>
          <w:sz w:val="18"/>
          <w:szCs w:val="18"/>
        </w:rPr>
        <w:t>注：本授权委托书为法定代表人不亲自申请而委托代理人申请适用。后附代理人身份证复印件</w:t>
      </w:r>
      <w:r>
        <w:rPr>
          <w:rFonts w:cs="宋体" w:hint="eastAsia"/>
          <w:b w:val="0"/>
          <w:szCs w:val="21"/>
        </w:rPr>
        <w:t>。</w:t>
      </w:r>
    </w:p>
    <w:p w:rsidR="00821322" w:rsidRDefault="00735611">
      <w:pPr>
        <w:widowControl/>
        <w:spacing w:line="240" w:lineRule="auto"/>
        <w:jc w:val="left"/>
        <w:rPr>
          <w:rFonts w:cs="宋体"/>
          <w:b w:val="0"/>
          <w:szCs w:val="21"/>
        </w:rPr>
      </w:pPr>
      <w:r>
        <w:rPr>
          <w:rFonts w:cs="宋体" w:hint="eastAsia"/>
          <w:b w:val="0"/>
          <w:szCs w:val="21"/>
        </w:rPr>
        <w:br w:type="page"/>
      </w:r>
    </w:p>
    <w:p w:rsidR="00821322" w:rsidRDefault="00735611">
      <w:pPr>
        <w:jc w:val="center"/>
        <w:rPr>
          <w:rFonts w:cs="宋体"/>
          <w:b w:val="0"/>
          <w:sz w:val="32"/>
          <w:szCs w:val="32"/>
        </w:rPr>
      </w:pPr>
      <w:bookmarkStart w:id="12" w:name="_Toc7537638"/>
      <w:r>
        <w:rPr>
          <w:rFonts w:cs="宋体" w:hint="eastAsia"/>
          <w:b w:val="0"/>
          <w:sz w:val="32"/>
          <w:szCs w:val="32"/>
        </w:rPr>
        <w:lastRenderedPageBreak/>
        <w:t>四、申请人具备的相关资质证书或荣誉证书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437"/>
        <w:gridCol w:w="1090"/>
        <w:gridCol w:w="177"/>
        <w:gridCol w:w="2304"/>
      </w:tblGrid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申请人名称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资质证书名称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等级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证书编号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发证单位</w:t>
            </w:r>
          </w:p>
        </w:tc>
        <w:tc>
          <w:tcPr>
            <w:tcW w:w="2437" w:type="dxa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  <w:tc>
          <w:tcPr>
            <w:tcW w:w="1267" w:type="dxa"/>
            <w:gridSpan w:val="2"/>
          </w:tcPr>
          <w:p w:rsidR="00821322" w:rsidRDefault="00735611">
            <w:pPr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有效期</w:t>
            </w:r>
          </w:p>
        </w:tc>
        <w:tc>
          <w:tcPr>
            <w:tcW w:w="2304" w:type="dxa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trHeight w:val="545"/>
          <w:jc w:val="center"/>
        </w:trPr>
        <w:tc>
          <w:tcPr>
            <w:tcW w:w="8096" w:type="dxa"/>
            <w:gridSpan w:val="5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bCs/>
                <w:sz w:val="24"/>
              </w:rPr>
            </w:pPr>
            <w:r>
              <w:rPr>
                <w:rFonts w:cs="宋体" w:hint="eastAsia"/>
                <w:b w:val="0"/>
                <w:bCs/>
                <w:sz w:val="24"/>
              </w:rPr>
              <w:t>申请人自行添加</w:t>
            </w: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资质证书名称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等级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证书编号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发证单位</w:t>
            </w:r>
          </w:p>
        </w:tc>
        <w:tc>
          <w:tcPr>
            <w:tcW w:w="2437" w:type="dxa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  <w:tc>
          <w:tcPr>
            <w:tcW w:w="1090" w:type="dxa"/>
          </w:tcPr>
          <w:p w:rsidR="00821322" w:rsidRDefault="00735611">
            <w:pPr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有效期</w:t>
            </w:r>
          </w:p>
        </w:tc>
        <w:tc>
          <w:tcPr>
            <w:tcW w:w="2481" w:type="dxa"/>
            <w:gridSpan w:val="2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trHeight w:val="70"/>
          <w:jc w:val="center"/>
        </w:trPr>
        <w:tc>
          <w:tcPr>
            <w:tcW w:w="8096" w:type="dxa"/>
            <w:gridSpan w:val="5"/>
          </w:tcPr>
          <w:p w:rsidR="00821322" w:rsidRDefault="00821322">
            <w:pPr>
              <w:jc w:val="center"/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资质证书名称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等级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证书编号</w:t>
            </w:r>
          </w:p>
        </w:tc>
        <w:tc>
          <w:tcPr>
            <w:tcW w:w="6008" w:type="dxa"/>
            <w:gridSpan w:val="4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  <w:tr w:rsidR="00821322">
        <w:trPr>
          <w:jc w:val="center"/>
        </w:trPr>
        <w:tc>
          <w:tcPr>
            <w:tcW w:w="2088" w:type="dxa"/>
            <w:vAlign w:val="center"/>
          </w:tcPr>
          <w:p w:rsidR="00821322" w:rsidRDefault="00735611">
            <w:pPr>
              <w:jc w:val="center"/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发证单位</w:t>
            </w:r>
          </w:p>
        </w:tc>
        <w:tc>
          <w:tcPr>
            <w:tcW w:w="2437" w:type="dxa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  <w:tc>
          <w:tcPr>
            <w:tcW w:w="1090" w:type="dxa"/>
          </w:tcPr>
          <w:p w:rsidR="00821322" w:rsidRDefault="00735611">
            <w:pPr>
              <w:rPr>
                <w:rFonts w:cs="宋体"/>
                <w:b w:val="0"/>
                <w:sz w:val="24"/>
              </w:rPr>
            </w:pPr>
            <w:r>
              <w:rPr>
                <w:rFonts w:cs="宋体" w:hint="eastAsia"/>
                <w:b w:val="0"/>
                <w:sz w:val="24"/>
              </w:rPr>
              <w:t>有效期</w:t>
            </w:r>
          </w:p>
        </w:tc>
        <w:tc>
          <w:tcPr>
            <w:tcW w:w="2481" w:type="dxa"/>
            <w:gridSpan w:val="2"/>
          </w:tcPr>
          <w:p w:rsidR="00821322" w:rsidRDefault="00821322">
            <w:pPr>
              <w:rPr>
                <w:rFonts w:cs="宋体"/>
                <w:b w:val="0"/>
                <w:sz w:val="24"/>
              </w:rPr>
            </w:pPr>
          </w:p>
        </w:tc>
      </w:tr>
    </w:tbl>
    <w:p w:rsidR="00821322" w:rsidRDefault="00821322">
      <w:pPr>
        <w:widowControl/>
        <w:spacing w:line="240" w:lineRule="auto"/>
        <w:jc w:val="left"/>
        <w:rPr>
          <w:rFonts w:cs="宋体"/>
          <w:b w:val="0"/>
          <w:sz w:val="18"/>
          <w:szCs w:val="18"/>
        </w:rPr>
      </w:pPr>
    </w:p>
    <w:p w:rsidR="00821322" w:rsidRDefault="00735611">
      <w:pPr>
        <w:widowControl/>
        <w:spacing w:line="240" w:lineRule="auto"/>
        <w:jc w:val="left"/>
        <w:rPr>
          <w:rFonts w:cs="宋体"/>
          <w:b w:val="0"/>
          <w:sz w:val="18"/>
          <w:szCs w:val="18"/>
        </w:rPr>
      </w:pPr>
      <w:r>
        <w:rPr>
          <w:rFonts w:cs="宋体" w:hint="eastAsia"/>
          <w:b w:val="0"/>
          <w:sz w:val="18"/>
          <w:szCs w:val="18"/>
        </w:rPr>
        <w:t>注：相关证书复印件附后</w:t>
      </w:r>
    </w:p>
    <w:p w:rsidR="00821322" w:rsidRDefault="00735611">
      <w:pPr>
        <w:widowControl/>
        <w:spacing w:line="240" w:lineRule="auto"/>
        <w:jc w:val="left"/>
        <w:rPr>
          <w:rFonts w:cs="宋体"/>
          <w:b w:val="0"/>
          <w:sz w:val="32"/>
          <w:szCs w:val="32"/>
        </w:rPr>
      </w:pPr>
      <w:r>
        <w:rPr>
          <w:rFonts w:cs="宋体" w:hint="eastAsia"/>
          <w:b w:val="0"/>
          <w:sz w:val="32"/>
          <w:szCs w:val="32"/>
        </w:rPr>
        <w:br w:type="page"/>
      </w:r>
    </w:p>
    <w:p w:rsidR="00821322" w:rsidRDefault="00821322">
      <w:pPr>
        <w:widowControl/>
        <w:spacing w:line="240" w:lineRule="auto"/>
        <w:jc w:val="left"/>
        <w:rPr>
          <w:rFonts w:cs="宋体"/>
          <w:b w:val="0"/>
          <w:sz w:val="32"/>
          <w:szCs w:val="32"/>
        </w:rPr>
      </w:pPr>
    </w:p>
    <w:p w:rsidR="00821322" w:rsidRDefault="00735611">
      <w:pPr>
        <w:jc w:val="center"/>
        <w:rPr>
          <w:rFonts w:cs="宋体"/>
          <w:b w:val="0"/>
          <w:sz w:val="32"/>
          <w:szCs w:val="32"/>
        </w:rPr>
      </w:pPr>
      <w:r>
        <w:rPr>
          <w:rFonts w:cs="宋体" w:hint="eastAsia"/>
          <w:b w:val="0"/>
          <w:sz w:val="32"/>
          <w:szCs w:val="32"/>
        </w:rPr>
        <w:t>五、拟投入我单位代理项目人员情况汇总表</w:t>
      </w:r>
      <w:bookmarkEnd w:id="12"/>
    </w:p>
    <w:tbl>
      <w:tblPr>
        <w:tblW w:w="78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291"/>
        <w:gridCol w:w="1562"/>
        <w:gridCol w:w="1241"/>
        <w:gridCol w:w="1426"/>
        <w:gridCol w:w="1500"/>
      </w:tblGrid>
      <w:tr w:rsidR="00821322">
        <w:trPr>
          <w:trHeight w:hRule="exact" w:val="567"/>
          <w:tblHeader/>
          <w:jc w:val="center"/>
        </w:trPr>
        <w:tc>
          <w:tcPr>
            <w:tcW w:w="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序号</w:t>
            </w:r>
          </w:p>
        </w:tc>
        <w:tc>
          <w:tcPr>
            <w:tcW w:w="12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姓名</w:t>
            </w: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拟任职务</w:t>
            </w:r>
          </w:p>
        </w:tc>
        <w:tc>
          <w:tcPr>
            <w:tcW w:w="12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专业</w:t>
            </w:r>
          </w:p>
        </w:tc>
        <w:tc>
          <w:tcPr>
            <w:tcW w:w="14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职称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执业资格</w:t>
            </w: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tcBorders>
              <w:top w:val="single" w:sz="8" w:space="0" w:color="auto"/>
            </w:tcBorders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1</w:t>
            </w:r>
          </w:p>
        </w:tc>
        <w:tc>
          <w:tcPr>
            <w:tcW w:w="1291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2</w:t>
            </w:r>
          </w:p>
        </w:tc>
        <w:tc>
          <w:tcPr>
            <w:tcW w:w="129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3</w:t>
            </w:r>
          </w:p>
        </w:tc>
        <w:tc>
          <w:tcPr>
            <w:tcW w:w="129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4</w:t>
            </w:r>
          </w:p>
        </w:tc>
        <w:tc>
          <w:tcPr>
            <w:tcW w:w="129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5</w:t>
            </w:r>
          </w:p>
        </w:tc>
        <w:tc>
          <w:tcPr>
            <w:tcW w:w="129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6</w:t>
            </w:r>
          </w:p>
        </w:tc>
        <w:tc>
          <w:tcPr>
            <w:tcW w:w="129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7</w:t>
            </w:r>
          </w:p>
        </w:tc>
        <w:tc>
          <w:tcPr>
            <w:tcW w:w="129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8</w:t>
            </w:r>
          </w:p>
        </w:tc>
        <w:tc>
          <w:tcPr>
            <w:tcW w:w="129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hRule="exact" w:val="567"/>
          <w:jc w:val="center"/>
        </w:trPr>
        <w:tc>
          <w:tcPr>
            <w:tcW w:w="812" w:type="dxa"/>
            <w:vAlign w:val="center"/>
          </w:tcPr>
          <w:p w:rsidR="00821322" w:rsidRDefault="00735611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  <w:r>
              <w:rPr>
                <w:rFonts w:cs="宋体" w:hint="eastAsia"/>
                <w:b w:val="0"/>
                <w:szCs w:val="21"/>
              </w:rPr>
              <w:t>9</w:t>
            </w:r>
          </w:p>
        </w:tc>
        <w:tc>
          <w:tcPr>
            <w:tcW w:w="129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21322" w:rsidRDefault="00821322">
            <w:pPr>
              <w:spacing w:line="240" w:lineRule="auto"/>
              <w:jc w:val="center"/>
              <w:rPr>
                <w:rFonts w:cs="宋体"/>
                <w:b w:val="0"/>
                <w:szCs w:val="21"/>
              </w:rPr>
            </w:pPr>
          </w:p>
        </w:tc>
      </w:tr>
    </w:tbl>
    <w:p w:rsidR="00821322" w:rsidRDefault="00735611">
      <w:pPr>
        <w:ind w:firstLineChars="300" w:firstLine="540"/>
        <w:rPr>
          <w:rFonts w:cs="宋体"/>
          <w:b w:val="0"/>
          <w:szCs w:val="21"/>
        </w:rPr>
      </w:pPr>
      <w:r>
        <w:rPr>
          <w:rFonts w:cs="宋体" w:hint="eastAsia"/>
          <w:b w:val="0"/>
          <w:sz w:val="18"/>
          <w:szCs w:val="18"/>
        </w:rPr>
        <w:t>后附相关技术管理人员身份证、毕业证、职称证（如有）、资格证等相关证件复印件。</w:t>
      </w:r>
    </w:p>
    <w:p w:rsidR="00821322" w:rsidRDefault="00821322">
      <w:pPr>
        <w:rPr>
          <w:rFonts w:cs="宋体"/>
          <w:b w:val="0"/>
        </w:rPr>
      </w:pPr>
    </w:p>
    <w:p w:rsidR="00821322" w:rsidRDefault="00735611">
      <w:pPr>
        <w:widowControl/>
        <w:spacing w:line="240" w:lineRule="auto"/>
        <w:jc w:val="left"/>
        <w:rPr>
          <w:rFonts w:cs="宋体"/>
          <w:b w:val="0"/>
          <w:szCs w:val="21"/>
        </w:rPr>
      </w:pPr>
      <w:r>
        <w:rPr>
          <w:rFonts w:cs="宋体" w:hint="eastAsia"/>
          <w:b w:val="0"/>
          <w:szCs w:val="21"/>
        </w:rPr>
        <w:br w:type="page"/>
      </w:r>
    </w:p>
    <w:p w:rsidR="00821322" w:rsidRDefault="00735611">
      <w:pPr>
        <w:jc w:val="center"/>
        <w:rPr>
          <w:rFonts w:cs="宋体"/>
          <w:b w:val="0"/>
          <w:sz w:val="32"/>
          <w:szCs w:val="32"/>
        </w:rPr>
      </w:pPr>
      <w:r>
        <w:rPr>
          <w:rFonts w:cs="宋体" w:hint="eastAsia"/>
          <w:b w:val="0"/>
          <w:sz w:val="32"/>
          <w:szCs w:val="32"/>
        </w:rPr>
        <w:lastRenderedPageBreak/>
        <w:t>六、2020年以来公司类似业绩情况表</w:t>
      </w:r>
    </w:p>
    <w:tbl>
      <w:tblPr>
        <w:tblW w:w="83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792"/>
        <w:gridCol w:w="1282"/>
        <w:gridCol w:w="2111"/>
        <w:gridCol w:w="2463"/>
      </w:tblGrid>
      <w:tr w:rsidR="00821322">
        <w:trPr>
          <w:trHeight w:val="567"/>
          <w:tblHeader/>
          <w:jc w:val="center"/>
        </w:trPr>
        <w:tc>
          <w:tcPr>
            <w:tcW w:w="67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序号</w:t>
            </w:r>
          </w:p>
        </w:tc>
        <w:tc>
          <w:tcPr>
            <w:tcW w:w="17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2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业主名称</w:t>
            </w:r>
          </w:p>
        </w:tc>
        <w:tc>
          <w:tcPr>
            <w:tcW w:w="2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项目类型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1322" w:rsidRDefault="00735611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备注</w:t>
            </w:r>
          </w:p>
        </w:tc>
      </w:tr>
      <w:tr w:rsidR="00821322">
        <w:trPr>
          <w:trHeight w:val="567"/>
          <w:jc w:val="center"/>
        </w:trPr>
        <w:tc>
          <w:tcPr>
            <w:tcW w:w="679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82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111" w:type="dxa"/>
            <w:tcBorders>
              <w:top w:val="single" w:sz="8" w:space="0" w:color="auto"/>
            </w:tcBorders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463" w:type="dxa"/>
            <w:tcBorders>
              <w:top w:val="single" w:sz="8" w:space="0" w:color="auto"/>
            </w:tcBorders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val="567"/>
          <w:jc w:val="center"/>
        </w:trPr>
        <w:tc>
          <w:tcPr>
            <w:tcW w:w="679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111" w:type="dxa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val="567"/>
          <w:jc w:val="center"/>
        </w:trPr>
        <w:tc>
          <w:tcPr>
            <w:tcW w:w="679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111" w:type="dxa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val="567"/>
          <w:jc w:val="center"/>
        </w:trPr>
        <w:tc>
          <w:tcPr>
            <w:tcW w:w="679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111" w:type="dxa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val="567"/>
          <w:jc w:val="center"/>
        </w:trPr>
        <w:tc>
          <w:tcPr>
            <w:tcW w:w="679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111" w:type="dxa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val="567"/>
          <w:jc w:val="center"/>
        </w:trPr>
        <w:tc>
          <w:tcPr>
            <w:tcW w:w="679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111" w:type="dxa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</w:tr>
      <w:tr w:rsidR="00821322">
        <w:trPr>
          <w:trHeight w:val="567"/>
          <w:jc w:val="center"/>
        </w:trPr>
        <w:tc>
          <w:tcPr>
            <w:tcW w:w="679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79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111" w:type="dxa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821322" w:rsidRDefault="00821322">
            <w:pPr>
              <w:jc w:val="center"/>
              <w:rPr>
                <w:rFonts w:cs="宋体"/>
                <w:b w:val="0"/>
                <w:szCs w:val="21"/>
              </w:rPr>
            </w:pPr>
          </w:p>
        </w:tc>
      </w:tr>
    </w:tbl>
    <w:p w:rsidR="00821322" w:rsidRDefault="00735611">
      <w:pPr>
        <w:rPr>
          <w:rFonts w:cs="宋体"/>
          <w:b w:val="0"/>
          <w:sz w:val="18"/>
          <w:szCs w:val="18"/>
        </w:rPr>
      </w:pPr>
      <w:r>
        <w:rPr>
          <w:rFonts w:cs="宋体" w:hint="eastAsia"/>
          <w:b w:val="0"/>
          <w:sz w:val="18"/>
          <w:szCs w:val="18"/>
        </w:rPr>
        <w:t>注：后附上</w:t>
      </w:r>
      <w:proofErr w:type="gramStart"/>
      <w:r>
        <w:rPr>
          <w:rFonts w:cs="宋体" w:hint="eastAsia"/>
          <w:b w:val="0"/>
          <w:sz w:val="18"/>
          <w:szCs w:val="18"/>
        </w:rPr>
        <w:t>述项目</w:t>
      </w:r>
      <w:proofErr w:type="gramEnd"/>
      <w:r>
        <w:rPr>
          <w:rFonts w:cs="宋体" w:hint="eastAsia"/>
          <w:b w:val="0"/>
          <w:sz w:val="18"/>
          <w:szCs w:val="18"/>
        </w:rPr>
        <w:t>委托合同或协议书或中标（成交）公告等证明资料复印件。</w:t>
      </w:r>
    </w:p>
    <w:p w:rsidR="00821322" w:rsidRDefault="00821322">
      <w:pPr>
        <w:rPr>
          <w:rFonts w:cs="宋体"/>
          <w:b w:val="0"/>
          <w:szCs w:val="21"/>
        </w:rPr>
      </w:pPr>
    </w:p>
    <w:p w:rsidR="00821322" w:rsidRDefault="00735611">
      <w:pPr>
        <w:widowControl/>
        <w:spacing w:line="240" w:lineRule="auto"/>
        <w:jc w:val="left"/>
        <w:rPr>
          <w:rFonts w:cs="宋体"/>
        </w:rPr>
      </w:pPr>
      <w:r>
        <w:rPr>
          <w:rFonts w:cs="宋体" w:hint="eastAsia"/>
        </w:rPr>
        <w:br w:type="page"/>
      </w:r>
    </w:p>
    <w:p w:rsidR="00821322" w:rsidRDefault="00735611">
      <w:pPr>
        <w:jc w:val="center"/>
        <w:rPr>
          <w:rFonts w:cs="宋体"/>
          <w:b w:val="0"/>
          <w:sz w:val="32"/>
          <w:szCs w:val="32"/>
        </w:rPr>
      </w:pPr>
      <w:bookmarkStart w:id="13" w:name="_Toc427239189"/>
      <w:bookmarkStart w:id="14" w:name="_Toc7537640"/>
      <w:r>
        <w:rPr>
          <w:rFonts w:cs="宋体" w:hint="eastAsia"/>
          <w:b w:val="0"/>
          <w:sz w:val="32"/>
          <w:szCs w:val="32"/>
        </w:rPr>
        <w:lastRenderedPageBreak/>
        <w:t>七、服务方案</w:t>
      </w:r>
      <w:bookmarkEnd w:id="13"/>
      <w:bookmarkEnd w:id="14"/>
    </w:p>
    <w:p w:rsidR="00821322" w:rsidRDefault="00735611">
      <w:pPr>
        <w:ind w:firstLineChars="100" w:firstLine="280"/>
        <w:jc w:val="center"/>
        <w:rPr>
          <w:rFonts w:cs="宋体"/>
          <w:b w:val="0"/>
          <w:sz w:val="28"/>
          <w:szCs w:val="28"/>
        </w:rPr>
      </w:pPr>
      <w:r>
        <w:rPr>
          <w:rFonts w:cs="宋体" w:hint="eastAsia"/>
          <w:b w:val="0"/>
          <w:sz w:val="28"/>
          <w:szCs w:val="28"/>
        </w:rPr>
        <w:t>（格式自拟）</w:t>
      </w:r>
    </w:p>
    <w:p w:rsidR="00821322" w:rsidRDefault="00735611">
      <w:pPr>
        <w:widowControl/>
        <w:spacing w:line="240" w:lineRule="auto"/>
        <w:jc w:val="left"/>
        <w:rPr>
          <w:rFonts w:cs="宋体"/>
        </w:rPr>
      </w:pPr>
      <w:r>
        <w:rPr>
          <w:rFonts w:cs="宋体" w:hint="eastAsia"/>
        </w:rPr>
        <w:br w:type="page"/>
      </w:r>
    </w:p>
    <w:p w:rsidR="00821322" w:rsidRDefault="00735611">
      <w:pPr>
        <w:jc w:val="center"/>
        <w:rPr>
          <w:rFonts w:cs="宋体"/>
          <w:b w:val="0"/>
          <w:sz w:val="32"/>
          <w:szCs w:val="32"/>
        </w:rPr>
      </w:pPr>
      <w:bookmarkStart w:id="15" w:name="_Toc7537641"/>
      <w:bookmarkStart w:id="16" w:name="_Toc427239190"/>
      <w:r>
        <w:rPr>
          <w:rFonts w:cs="宋体" w:hint="eastAsia"/>
          <w:b w:val="0"/>
          <w:sz w:val="32"/>
          <w:szCs w:val="32"/>
        </w:rPr>
        <w:lastRenderedPageBreak/>
        <w:t>八、其他资料</w:t>
      </w:r>
      <w:bookmarkEnd w:id="15"/>
      <w:bookmarkEnd w:id="16"/>
    </w:p>
    <w:p w:rsidR="00821322" w:rsidRDefault="00735611">
      <w:pPr>
        <w:ind w:firstLineChars="100" w:firstLine="280"/>
        <w:jc w:val="center"/>
        <w:rPr>
          <w:rFonts w:cs="宋体"/>
          <w:b w:val="0"/>
          <w:sz w:val="28"/>
          <w:szCs w:val="28"/>
        </w:rPr>
      </w:pPr>
      <w:r>
        <w:rPr>
          <w:rFonts w:cs="宋体" w:hint="eastAsia"/>
          <w:b w:val="0"/>
          <w:sz w:val="28"/>
          <w:szCs w:val="28"/>
        </w:rPr>
        <w:t>（格式自拟）</w:t>
      </w:r>
    </w:p>
    <w:p w:rsidR="00821322" w:rsidRDefault="00821322">
      <w:pPr>
        <w:rPr>
          <w:rFonts w:cs="宋体"/>
        </w:rPr>
      </w:pPr>
    </w:p>
    <w:sectPr w:rsidR="00821322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70D" w:rsidRDefault="003B670D">
      <w:pPr>
        <w:spacing w:line="240" w:lineRule="auto"/>
      </w:pPr>
      <w:r>
        <w:separator/>
      </w:r>
    </w:p>
  </w:endnote>
  <w:endnote w:type="continuationSeparator" w:id="0">
    <w:p w:rsidR="003B670D" w:rsidRDefault="003B6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22" w:rsidRDefault="0073561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22" w:rsidRDefault="0073561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21322" w:rsidRDefault="00735611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" filled="f" stroked="f" strokeweight=".5pt">
              <v:textbox style="mso-fit-shape-to-text:t" inset="0,0,0,0">
                <w:txbxContent>
                  <w:p w:rsidR="00821322" w:rsidRDefault="00735611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22" w:rsidRDefault="00735611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5570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21322" w:rsidRDefault="00735611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9.1pt;height:11.6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" filled="f" stroked="f" strokeweight=".5pt">
              <v:textbox style="mso-fit-shape-to-text:t" inset="0,0,0,0">
                <w:txbxContent>
                  <w:p w:rsidR="00821322" w:rsidRDefault="00735611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70D" w:rsidRDefault="003B670D">
      <w:r>
        <w:separator/>
      </w:r>
    </w:p>
  </w:footnote>
  <w:footnote w:type="continuationSeparator" w:id="0">
    <w:p w:rsidR="003B670D" w:rsidRDefault="003B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D3A18"/>
    <w:multiLevelType w:val="singleLevel"/>
    <w:tmpl w:val="204D3A1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B0DE4C"/>
    <w:multiLevelType w:val="singleLevel"/>
    <w:tmpl w:val="22B0DE4C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266E27BC"/>
    <w:multiLevelType w:val="singleLevel"/>
    <w:tmpl w:val="266E27BC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hZWUyY2YxZWM4ZWZhOTY5NWZmMTg0OWM5MjUwMjMifQ=="/>
  </w:docVars>
  <w:rsids>
    <w:rsidRoot w:val="000C0DDB"/>
    <w:rsid w:val="00021740"/>
    <w:rsid w:val="00041AA6"/>
    <w:rsid w:val="0005029E"/>
    <w:rsid w:val="000502EC"/>
    <w:rsid w:val="00067C1C"/>
    <w:rsid w:val="000B1574"/>
    <w:rsid w:val="000C0DDB"/>
    <w:rsid w:val="00152112"/>
    <w:rsid w:val="0015533D"/>
    <w:rsid w:val="00164D26"/>
    <w:rsid w:val="001D55E2"/>
    <w:rsid w:val="001D6997"/>
    <w:rsid w:val="001F1C03"/>
    <w:rsid w:val="001F468F"/>
    <w:rsid w:val="0021274A"/>
    <w:rsid w:val="00260404"/>
    <w:rsid w:val="00271EE7"/>
    <w:rsid w:val="0028382A"/>
    <w:rsid w:val="00286B81"/>
    <w:rsid w:val="002A1FD1"/>
    <w:rsid w:val="002F628E"/>
    <w:rsid w:val="00342C9E"/>
    <w:rsid w:val="00360E24"/>
    <w:rsid w:val="00377803"/>
    <w:rsid w:val="00382CA9"/>
    <w:rsid w:val="003A60E2"/>
    <w:rsid w:val="003B670D"/>
    <w:rsid w:val="003C7CCB"/>
    <w:rsid w:val="003E10F7"/>
    <w:rsid w:val="003F0F85"/>
    <w:rsid w:val="00411D16"/>
    <w:rsid w:val="00415990"/>
    <w:rsid w:val="00434CDF"/>
    <w:rsid w:val="00440DF0"/>
    <w:rsid w:val="00464F02"/>
    <w:rsid w:val="00491CAF"/>
    <w:rsid w:val="0049213B"/>
    <w:rsid w:val="004B3A02"/>
    <w:rsid w:val="004B583A"/>
    <w:rsid w:val="004E2B77"/>
    <w:rsid w:val="0051647E"/>
    <w:rsid w:val="005568EA"/>
    <w:rsid w:val="00557153"/>
    <w:rsid w:val="005615AA"/>
    <w:rsid w:val="00567EB3"/>
    <w:rsid w:val="005934A6"/>
    <w:rsid w:val="005D7C6A"/>
    <w:rsid w:val="00636900"/>
    <w:rsid w:val="00642039"/>
    <w:rsid w:val="00657882"/>
    <w:rsid w:val="00687DA3"/>
    <w:rsid w:val="006A4538"/>
    <w:rsid w:val="00733872"/>
    <w:rsid w:val="00735611"/>
    <w:rsid w:val="00782B30"/>
    <w:rsid w:val="007A39B1"/>
    <w:rsid w:val="007D6A18"/>
    <w:rsid w:val="007F563F"/>
    <w:rsid w:val="008102C9"/>
    <w:rsid w:val="008120BA"/>
    <w:rsid w:val="00821322"/>
    <w:rsid w:val="00826CEB"/>
    <w:rsid w:val="00850D8F"/>
    <w:rsid w:val="008C5A06"/>
    <w:rsid w:val="00900016"/>
    <w:rsid w:val="00903984"/>
    <w:rsid w:val="00907669"/>
    <w:rsid w:val="009133D3"/>
    <w:rsid w:val="00917B60"/>
    <w:rsid w:val="009446DA"/>
    <w:rsid w:val="00945646"/>
    <w:rsid w:val="00987F24"/>
    <w:rsid w:val="009A68F4"/>
    <w:rsid w:val="009A7E3F"/>
    <w:rsid w:val="009B09DB"/>
    <w:rsid w:val="009C4789"/>
    <w:rsid w:val="009F1B5B"/>
    <w:rsid w:val="00A000D5"/>
    <w:rsid w:val="00A06097"/>
    <w:rsid w:val="00A10D1C"/>
    <w:rsid w:val="00A123CA"/>
    <w:rsid w:val="00A1577C"/>
    <w:rsid w:val="00A165E4"/>
    <w:rsid w:val="00A30C65"/>
    <w:rsid w:val="00A4201C"/>
    <w:rsid w:val="00A66713"/>
    <w:rsid w:val="00B53C93"/>
    <w:rsid w:val="00B70AC9"/>
    <w:rsid w:val="00B90287"/>
    <w:rsid w:val="00BF1BBD"/>
    <w:rsid w:val="00C03A81"/>
    <w:rsid w:val="00C07D0F"/>
    <w:rsid w:val="00C11035"/>
    <w:rsid w:val="00C1129D"/>
    <w:rsid w:val="00C1208E"/>
    <w:rsid w:val="00C1225E"/>
    <w:rsid w:val="00C3571D"/>
    <w:rsid w:val="00C417C5"/>
    <w:rsid w:val="00C44696"/>
    <w:rsid w:val="00C44F88"/>
    <w:rsid w:val="00C57F21"/>
    <w:rsid w:val="00C86A71"/>
    <w:rsid w:val="00C90C89"/>
    <w:rsid w:val="00CA56CD"/>
    <w:rsid w:val="00CE7999"/>
    <w:rsid w:val="00D739E0"/>
    <w:rsid w:val="00D77AA5"/>
    <w:rsid w:val="00D904CA"/>
    <w:rsid w:val="00DB7921"/>
    <w:rsid w:val="00DF37CD"/>
    <w:rsid w:val="00E06F1C"/>
    <w:rsid w:val="00E1009E"/>
    <w:rsid w:val="00E31227"/>
    <w:rsid w:val="00E645D5"/>
    <w:rsid w:val="00E70681"/>
    <w:rsid w:val="00E95990"/>
    <w:rsid w:val="00F11809"/>
    <w:rsid w:val="00F172B5"/>
    <w:rsid w:val="00F22628"/>
    <w:rsid w:val="00F45977"/>
    <w:rsid w:val="00F55787"/>
    <w:rsid w:val="00F661D4"/>
    <w:rsid w:val="00F710FE"/>
    <w:rsid w:val="00F9558C"/>
    <w:rsid w:val="00FB13FD"/>
    <w:rsid w:val="00FB4967"/>
    <w:rsid w:val="00FC7B5F"/>
    <w:rsid w:val="00FD7D95"/>
    <w:rsid w:val="016133FF"/>
    <w:rsid w:val="01E70628"/>
    <w:rsid w:val="04812FB5"/>
    <w:rsid w:val="07E946F5"/>
    <w:rsid w:val="08AC4379"/>
    <w:rsid w:val="0A8C6210"/>
    <w:rsid w:val="0AAC68B2"/>
    <w:rsid w:val="0BD936D7"/>
    <w:rsid w:val="0CDA44C4"/>
    <w:rsid w:val="0D713AFB"/>
    <w:rsid w:val="0D731909"/>
    <w:rsid w:val="0E2C6B92"/>
    <w:rsid w:val="0E974024"/>
    <w:rsid w:val="0EAC6E81"/>
    <w:rsid w:val="0EBD2F25"/>
    <w:rsid w:val="113A793C"/>
    <w:rsid w:val="11663F01"/>
    <w:rsid w:val="120174E4"/>
    <w:rsid w:val="1275695D"/>
    <w:rsid w:val="12767ED2"/>
    <w:rsid w:val="151B4D60"/>
    <w:rsid w:val="16653D7B"/>
    <w:rsid w:val="183C5759"/>
    <w:rsid w:val="1840688C"/>
    <w:rsid w:val="18B9541C"/>
    <w:rsid w:val="192D0BBE"/>
    <w:rsid w:val="1BC11007"/>
    <w:rsid w:val="1C225032"/>
    <w:rsid w:val="1CC01D49"/>
    <w:rsid w:val="1D792624"/>
    <w:rsid w:val="1ED16490"/>
    <w:rsid w:val="23254618"/>
    <w:rsid w:val="237B2D23"/>
    <w:rsid w:val="23E34C9B"/>
    <w:rsid w:val="24765B0F"/>
    <w:rsid w:val="27632DDC"/>
    <w:rsid w:val="27D25752"/>
    <w:rsid w:val="29171209"/>
    <w:rsid w:val="29246B07"/>
    <w:rsid w:val="2BB618C3"/>
    <w:rsid w:val="2EF02962"/>
    <w:rsid w:val="324F174E"/>
    <w:rsid w:val="32CE0BFC"/>
    <w:rsid w:val="334F40FB"/>
    <w:rsid w:val="3405751B"/>
    <w:rsid w:val="34B87EDC"/>
    <w:rsid w:val="350305B4"/>
    <w:rsid w:val="36E25286"/>
    <w:rsid w:val="37B11C6E"/>
    <w:rsid w:val="37CD1DE7"/>
    <w:rsid w:val="38417D8A"/>
    <w:rsid w:val="3A12378C"/>
    <w:rsid w:val="3B4262F3"/>
    <w:rsid w:val="3C2F4ACA"/>
    <w:rsid w:val="3D3E4254"/>
    <w:rsid w:val="3ED97212"/>
    <w:rsid w:val="3EE15E23"/>
    <w:rsid w:val="3FFC1167"/>
    <w:rsid w:val="4162324B"/>
    <w:rsid w:val="420653AB"/>
    <w:rsid w:val="43325CD8"/>
    <w:rsid w:val="43DF5CA4"/>
    <w:rsid w:val="449333FD"/>
    <w:rsid w:val="45396A19"/>
    <w:rsid w:val="479F062A"/>
    <w:rsid w:val="48992346"/>
    <w:rsid w:val="4C132E92"/>
    <w:rsid w:val="4D110FBB"/>
    <w:rsid w:val="4F1F09CE"/>
    <w:rsid w:val="4F572A3E"/>
    <w:rsid w:val="534A1273"/>
    <w:rsid w:val="5669226E"/>
    <w:rsid w:val="57AE25BB"/>
    <w:rsid w:val="57B54131"/>
    <w:rsid w:val="57C670E2"/>
    <w:rsid w:val="58A240E5"/>
    <w:rsid w:val="5A113609"/>
    <w:rsid w:val="5ADA41FD"/>
    <w:rsid w:val="5B3C609D"/>
    <w:rsid w:val="5DAB23BB"/>
    <w:rsid w:val="5E021BE6"/>
    <w:rsid w:val="5E170A69"/>
    <w:rsid w:val="5FBB029F"/>
    <w:rsid w:val="5FD56E87"/>
    <w:rsid w:val="615747AE"/>
    <w:rsid w:val="632379EE"/>
    <w:rsid w:val="65D26342"/>
    <w:rsid w:val="66D607EF"/>
    <w:rsid w:val="67650AF0"/>
    <w:rsid w:val="676C1E7F"/>
    <w:rsid w:val="695519DC"/>
    <w:rsid w:val="6A570BC4"/>
    <w:rsid w:val="6C965E80"/>
    <w:rsid w:val="6F257EE0"/>
    <w:rsid w:val="6F451933"/>
    <w:rsid w:val="6FA523D2"/>
    <w:rsid w:val="6FF00D24"/>
    <w:rsid w:val="6FFE360F"/>
    <w:rsid w:val="71CF7614"/>
    <w:rsid w:val="74510D7A"/>
    <w:rsid w:val="7530098F"/>
    <w:rsid w:val="77E51F05"/>
    <w:rsid w:val="785030F6"/>
    <w:rsid w:val="7DB55ED6"/>
    <w:rsid w:val="7DE1316F"/>
    <w:rsid w:val="7F9D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4FEF66-9372-42F2-BD05-4F560F73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autoRedefine/>
    <w:qFormat/>
    <w:pPr>
      <w:widowControl w:val="0"/>
      <w:spacing w:line="360" w:lineRule="auto"/>
      <w:jc w:val="both"/>
    </w:pPr>
    <w:rPr>
      <w:rFonts w:ascii="宋体" w:eastAsia="宋体" w:hAnsi="宋体" w:cs="Times New Roman"/>
      <w:b/>
      <w:kern w:val="2"/>
      <w:sz w:val="21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 w:val="0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autoRedefine/>
    <w:qFormat/>
    <w:rPr>
      <w:sz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宋体" w:eastAsia="宋体" w:hAnsi="宋体" w:cs="Times New Roman"/>
      <w:kern w:val="44"/>
      <w:sz w:val="44"/>
      <w:szCs w:val="20"/>
    </w:rPr>
  </w:style>
  <w:style w:type="character" w:customStyle="1" w:styleId="aa">
    <w:name w:val="页眉 字符"/>
    <w:basedOn w:val="a1"/>
    <w:link w:val="a9"/>
    <w:autoRedefine/>
    <w:uiPriority w:val="99"/>
    <w:qFormat/>
    <w:rPr>
      <w:rFonts w:ascii="宋体" w:eastAsia="宋体" w:hAnsi="宋体" w:cs="Times New Roman"/>
      <w:b/>
      <w:sz w:val="18"/>
      <w:szCs w:val="18"/>
    </w:rPr>
  </w:style>
  <w:style w:type="character" w:customStyle="1" w:styleId="a8">
    <w:name w:val="页脚 字符"/>
    <w:basedOn w:val="a1"/>
    <w:link w:val="a7"/>
    <w:autoRedefine/>
    <w:uiPriority w:val="99"/>
    <w:qFormat/>
    <w:rPr>
      <w:rFonts w:ascii="宋体" w:eastAsia="宋体" w:hAnsi="宋体" w:cs="Times New Roman"/>
      <w:b/>
      <w:sz w:val="18"/>
      <w:szCs w:val="18"/>
    </w:rPr>
  </w:style>
  <w:style w:type="paragraph" w:customStyle="1" w:styleId="ab">
    <w:name w:val="目录"/>
    <w:basedOn w:val="a"/>
    <w:autoRedefine/>
    <w:qFormat/>
    <w:pPr>
      <w:widowControl/>
      <w:spacing w:line="240" w:lineRule="auto"/>
      <w:jc w:val="center"/>
    </w:pPr>
    <w:rPr>
      <w:rFonts w:hAnsi="Times New Roman"/>
      <w:kern w:val="0"/>
      <w:sz w:val="36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autoRedefine/>
    <w:uiPriority w:val="99"/>
    <w:semiHidden/>
    <w:qFormat/>
    <w:rPr>
      <w:rFonts w:ascii="宋体" w:eastAsia="宋体" w:hAnsi="宋体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717</Words>
  <Characters>4092</Characters>
  <Application>Microsoft Office Word</Application>
  <DocSecurity>0</DocSecurity>
  <Lines>34</Lines>
  <Paragraphs>9</Paragraphs>
  <ScaleCrop>false</ScaleCrop>
  <Company>P R C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钟荣鑫</cp:lastModifiedBy>
  <cp:revision>2</cp:revision>
  <dcterms:created xsi:type="dcterms:W3CDTF">2024-02-26T02:30:00Z</dcterms:created>
  <dcterms:modified xsi:type="dcterms:W3CDTF">2024-02-26T02:30:00Z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A2A097FCD0944FBEB16AF0872159107F_13</vt:lpwstr>
  </property>
</Properties>
</file>