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C4" w:rsidRPr="00475116" w:rsidRDefault="00497477" w:rsidP="0013035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中国科学院光束控制</w:t>
      </w:r>
      <w:r w:rsidR="001B10C4" w:rsidRPr="00475116">
        <w:rPr>
          <w:rFonts w:ascii="宋体" w:hAnsi="宋体" w:hint="eastAsia"/>
          <w:b/>
          <w:sz w:val="32"/>
          <w:szCs w:val="32"/>
        </w:rPr>
        <w:t>重点实验室</w:t>
      </w:r>
      <w:r w:rsidRPr="00475116">
        <w:rPr>
          <w:rFonts w:ascii="宋体" w:hAnsi="宋体" w:hint="eastAsia"/>
          <w:b/>
          <w:sz w:val="32"/>
          <w:szCs w:val="32"/>
        </w:rPr>
        <w:t>基金</w:t>
      </w:r>
      <w:r w:rsidR="00687D2E">
        <w:rPr>
          <w:rFonts w:ascii="宋体" w:hAnsi="宋体" w:hint="eastAsia"/>
          <w:b/>
          <w:sz w:val="32"/>
          <w:szCs w:val="32"/>
        </w:rPr>
        <w:t>申请</w:t>
      </w:r>
      <w:r w:rsidRPr="00475116">
        <w:rPr>
          <w:rFonts w:ascii="宋体" w:hAnsi="宋体" w:hint="eastAsia"/>
          <w:b/>
          <w:sz w:val="32"/>
          <w:szCs w:val="32"/>
        </w:rPr>
        <w:t>指南</w:t>
      </w:r>
    </w:p>
    <w:p w:rsidR="0068660F" w:rsidRPr="00F91ADB" w:rsidRDefault="002B420B" w:rsidP="0068660F">
      <w:pPr>
        <w:jc w:val="center"/>
        <w:rPr>
          <w:rFonts w:ascii="仿宋_GB2312" w:eastAsia="仿宋_GB2312"/>
          <w:b/>
          <w:sz w:val="28"/>
          <w:szCs w:val="32"/>
        </w:rPr>
      </w:pPr>
      <w:r w:rsidRPr="00F91ADB">
        <w:rPr>
          <w:rFonts w:ascii="仿宋_GB2312" w:eastAsia="仿宋_GB2312" w:hint="eastAsia"/>
          <w:b/>
          <w:sz w:val="28"/>
          <w:szCs w:val="32"/>
        </w:rPr>
        <w:t>（201</w:t>
      </w:r>
      <w:r w:rsidR="00F91ADB" w:rsidRPr="00F91ADB">
        <w:rPr>
          <w:rFonts w:ascii="仿宋_GB2312" w:eastAsia="仿宋_GB2312" w:hint="eastAsia"/>
          <w:b/>
          <w:sz w:val="28"/>
          <w:szCs w:val="32"/>
        </w:rPr>
        <w:t>4</w:t>
      </w:r>
      <w:r w:rsidRPr="00F91ADB">
        <w:rPr>
          <w:rFonts w:ascii="仿宋_GB2312" w:eastAsia="仿宋_GB2312" w:hint="eastAsia"/>
          <w:b/>
          <w:sz w:val="28"/>
          <w:szCs w:val="32"/>
        </w:rPr>
        <w:t>年度）</w:t>
      </w:r>
    </w:p>
    <w:p w:rsidR="001B10C4" w:rsidRPr="00475116" w:rsidRDefault="001B10C4" w:rsidP="00724A8E">
      <w:pPr>
        <w:numPr>
          <w:ilvl w:val="0"/>
          <w:numId w:val="1"/>
        </w:numPr>
        <w:rPr>
          <w:rFonts w:ascii="仿宋_GB2312" w:eastAsia="仿宋_GB2312"/>
          <w:b/>
          <w:sz w:val="28"/>
          <w:szCs w:val="28"/>
        </w:rPr>
      </w:pPr>
      <w:r w:rsidRPr="00475116">
        <w:rPr>
          <w:rFonts w:ascii="仿宋_GB2312" w:eastAsia="仿宋_GB2312" w:hint="eastAsia"/>
          <w:b/>
          <w:sz w:val="28"/>
          <w:szCs w:val="28"/>
        </w:rPr>
        <w:t>重点实验室简介</w:t>
      </w:r>
    </w:p>
    <w:p w:rsidR="00C926A7" w:rsidRPr="00475116" w:rsidRDefault="00386D9D" w:rsidP="00FE6878">
      <w:pPr>
        <w:ind w:firstLineChars="202" w:firstLine="566"/>
        <w:rPr>
          <w:rFonts w:ascii="仿宋_GB2312" w:eastAsia="仿宋_GB2312"/>
          <w:sz w:val="28"/>
          <w:szCs w:val="28"/>
        </w:rPr>
      </w:pPr>
      <w:r w:rsidRPr="00386D9D">
        <w:rPr>
          <w:rFonts w:ascii="仿宋_GB2312" w:eastAsia="仿宋_GB2312" w:hint="eastAsia"/>
          <w:sz w:val="28"/>
        </w:rPr>
        <w:t>中国科学院光束控制重点实验室成立于2008年</w:t>
      </w:r>
      <w:r w:rsidR="00D91098">
        <w:rPr>
          <w:rFonts w:ascii="仿宋_GB2312" w:eastAsia="仿宋_GB2312" w:hint="eastAsia"/>
          <w:sz w:val="28"/>
        </w:rPr>
        <w:t>，</w:t>
      </w:r>
      <w:r w:rsidRPr="00386D9D">
        <w:rPr>
          <w:rFonts w:ascii="仿宋_GB2312" w:eastAsia="仿宋_GB2312" w:hint="eastAsia"/>
          <w:sz w:val="28"/>
        </w:rPr>
        <w:t>实验室</w:t>
      </w:r>
      <w:r w:rsidR="00390884">
        <w:rPr>
          <w:rFonts w:ascii="仿宋_GB2312" w:eastAsia="仿宋_GB2312" w:hint="eastAsia"/>
          <w:sz w:val="28"/>
        </w:rPr>
        <w:t>重点</w:t>
      </w:r>
      <w:r w:rsidRPr="00386D9D">
        <w:rPr>
          <w:rFonts w:ascii="仿宋_GB2312" w:eastAsia="仿宋_GB2312" w:hint="eastAsia"/>
          <w:sz w:val="28"/>
        </w:rPr>
        <w:t>开展光束控制技术</w:t>
      </w:r>
      <w:r w:rsidR="00390884">
        <w:rPr>
          <w:rFonts w:ascii="仿宋_GB2312" w:eastAsia="仿宋_GB2312" w:hint="eastAsia"/>
          <w:sz w:val="28"/>
        </w:rPr>
        <w:t>领域</w:t>
      </w:r>
      <w:r w:rsidRPr="00386D9D">
        <w:rPr>
          <w:rFonts w:ascii="仿宋_GB2312" w:eastAsia="仿宋_GB2312" w:hint="eastAsia"/>
          <w:sz w:val="28"/>
        </w:rPr>
        <w:t>的应用基础研究、系统应用与集成技术创新研究，承担</w:t>
      </w:r>
      <w:r w:rsidR="00292BFE">
        <w:rPr>
          <w:rFonts w:ascii="仿宋_GB2312" w:eastAsia="仿宋_GB2312" w:hint="eastAsia"/>
          <w:sz w:val="28"/>
        </w:rPr>
        <w:t>多项国家级重大项目，</w:t>
      </w:r>
      <w:r w:rsidR="008011AB">
        <w:rPr>
          <w:rFonts w:ascii="仿宋_GB2312" w:eastAsia="仿宋_GB2312" w:hint="eastAsia"/>
          <w:sz w:val="28"/>
        </w:rPr>
        <w:t>主要研究方向包括：光束控制总体技术、捕获跟踪与目标测量技术、激光传输与发射技术、光束控制合成技术。</w:t>
      </w:r>
    </w:p>
    <w:p w:rsidR="001B10C4" w:rsidRPr="00475116" w:rsidRDefault="001B10C4" w:rsidP="00724A8E">
      <w:pPr>
        <w:numPr>
          <w:ilvl w:val="0"/>
          <w:numId w:val="1"/>
        </w:numPr>
        <w:rPr>
          <w:rFonts w:ascii="仿宋_GB2312" w:eastAsia="仿宋_GB2312"/>
          <w:b/>
          <w:sz w:val="28"/>
          <w:szCs w:val="28"/>
        </w:rPr>
      </w:pPr>
      <w:r w:rsidRPr="00475116">
        <w:rPr>
          <w:rFonts w:ascii="仿宋_GB2312" w:eastAsia="仿宋_GB2312" w:hint="eastAsia"/>
          <w:b/>
          <w:sz w:val="28"/>
          <w:szCs w:val="28"/>
        </w:rPr>
        <w:t>资助范围</w:t>
      </w:r>
    </w:p>
    <w:p w:rsidR="0006223C" w:rsidRDefault="0017787D" w:rsidP="00724A8E">
      <w:pPr>
        <w:widowControl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实验室</w:t>
      </w:r>
      <w:r w:rsidR="0006223C" w:rsidRPr="00475116">
        <w:rPr>
          <w:rFonts w:ascii="仿宋_GB2312" w:eastAsia="仿宋_GB2312" w:hint="eastAsia"/>
          <w:sz w:val="28"/>
        </w:rPr>
        <w:t>基金着重资助的课题范</w:t>
      </w:r>
      <w:r w:rsidR="006E2560" w:rsidRPr="00475116">
        <w:rPr>
          <w:rFonts w:ascii="仿宋_GB2312" w:eastAsia="仿宋_GB2312" w:hint="eastAsia"/>
          <w:sz w:val="28"/>
        </w:rPr>
        <w:t>围</w:t>
      </w:r>
      <w:r w:rsidR="0006223C" w:rsidRPr="00475116">
        <w:rPr>
          <w:rFonts w:ascii="仿宋_GB2312" w:eastAsia="仿宋_GB2312" w:hint="eastAsia"/>
          <w:sz w:val="28"/>
        </w:rPr>
        <w:t>：</w:t>
      </w:r>
      <w:r w:rsidR="00504344" w:rsidRPr="00504344">
        <w:rPr>
          <w:rFonts w:ascii="仿宋_GB2312" w:eastAsia="仿宋_GB2312" w:hint="eastAsia"/>
          <w:sz w:val="28"/>
        </w:rPr>
        <w:t>光束控制的新概念、</w:t>
      </w:r>
      <w:r w:rsidR="008011AB">
        <w:rPr>
          <w:rFonts w:ascii="仿宋_GB2312" w:eastAsia="仿宋_GB2312" w:hint="eastAsia"/>
          <w:sz w:val="28"/>
        </w:rPr>
        <w:t>光电</w:t>
      </w:r>
      <w:r w:rsidR="00504344" w:rsidRPr="00504344">
        <w:rPr>
          <w:rFonts w:ascii="仿宋_GB2312" w:eastAsia="仿宋_GB2312" w:hint="eastAsia"/>
          <w:sz w:val="28"/>
        </w:rPr>
        <w:t>系统</w:t>
      </w:r>
      <w:r w:rsidR="008011AB">
        <w:rPr>
          <w:rFonts w:ascii="仿宋_GB2312" w:eastAsia="仿宋_GB2312" w:hint="eastAsia"/>
          <w:sz w:val="28"/>
        </w:rPr>
        <w:t>测试与</w:t>
      </w:r>
      <w:r w:rsidR="00504344" w:rsidRPr="00504344">
        <w:rPr>
          <w:rFonts w:ascii="仿宋_GB2312" w:eastAsia="仿宋_GB2312" w:hint="eastAsia"/>
          <w:sz w:val="28"/>
        </w:rPr>
        <w:t>仿真、自动</w:t>
      </w:r>
      <w:r w:rsidR="008011AB">
        <w:rPr>
          <w:rFonts w:ascii="仿宋_GB2312" w:eastAsia="仿宋_GB2312" w:hint="eastAsia"/>
          <w:sz w:val="28"/>
        </w:rPr>
        <w:t>（智能）控制</w:t>
      </w:r>
      <w:r w:rsidR="00504344" w:rsidRPr="00504344">
        <w:rPr>
          <w:rFonts w:ascii="仿宋_GB2312" w:eastAsia="仿宋_GB2312" w:hint="eastAsia"/>
          <w:sz w:val="28"/>
        </w:rPr>
        <w:t>、目标探测与信息处理、</w:t>
      </w:r>
      <w:r w:rsidR="00F34165">
        <w:rPr>
          <w:rFonts w:ascii="仿宋_GB2312" w:eastAsia="仿宋_GB2312" w:hint="eastAsia"/>
          <w:sz w:val="28"/>
        </w:rPr>
        <w:t>激光</w:t>
      </w:r>
      <w:r w:rsidR="00BB0382" w:rsidRPr="00504344">
        <w:rPr>
          <w:rFonts w:ascii="仿宋_GB2312" w:eastAsia="仿宋_GB2312" w:hint="eastAsia"/>
          <w:sz w:val="28"/>
        </w:rPr>
        <w:t>传输</w:t>
      </w:r>
      <w:r w:rsidR="00504344" w:rsidRPr="00504344">
        <w:rPr>
          <w:rFonts w:ascii="仿宋_GB2312" w:eastAsia="仿宋_GB2312" w:hint="eastAsia"/>
          <w:sz w:val="28"/>
        </w:rPr>
        <w:t>发射、膜系</w:t>
      </w:r>
      <w:r w:rsidR="008011AB">
        <w:rPr>
          <w:rFonts w:ascii="仿宋_GB2312" w:eastAsia="仿宋_GB2312" w:hint="eastAsia"/>
          <w:sz w:val="28"/>
        </w:rPr>
        <w:t>工艺及</w:t>
      </w:r>
      <w:r w:rsidR="00504344" w:rsidRPr="00504344">
        <w:rPr>
          <w:rFonts w:ascii="仿宋_GB2312" w:eastAsia="仿宋_GB2312" w:hint="eastAsia"/>
          <w:sz w:val="28"/>
        </w:rPr>
        <w:t>检测</w:t>
      </w:r>
      <w:r w:rsidR="00BA5169">
        <w:rPr>
          <w:rFonts w:ascii="仿宋_GB2312" w:eastAsia="仿宋_GB2312" w:hint="eastAsia"/>
          <w:sz w:val="28"/>
        </w:rPr>
        <w:t>、光束控制合成</w:t>
      </w:r>
      <w:r w:rsidR="0010480D">
        <w:rPr>
          <w:rFonts w:ascii="仿宋_GB2312" w:eastAsia="仿宋_GB2312"/>
          <w:sz w:val="28"/>
        </w:rPr>
        <w:t>等</w:t>
      </w:r>
      <w:r w:rsidR="0010480D">
        <w:rPr>
          <w:rFonts w:ascii="仿宋_GB2312" w:eastAsia="仿宋_GB2312" w:hint="eastAsia"/>
          <w:sz w:val="28"/>
        </w:rPr>
        <w:t>领域的基础性、前沿性、创新性研究。</w:t>
      </w:r>
    </w:p>
    <w:p w:rsidR="001B10C4" w:rsidRPr="00475116" w:rsidRDefault="00D976E6" w:rsidP="00724A8E">
      <w:pPr>
        <w:numPr>
          <w:ilvl w:val="0"/>
          <w:numId w:val="1"/>
        </w:num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申报要求</w:t>
      </w:r>
    </w:p>
    <w:p w:rsidR="0006223C" w:rsidRPr="00475116" w:rsidRDefault="00450816" w:rsidP="0068660F">
      <w:pPr>
        <w:widowControl/>
        <w:ind w:firstLineChars="200" w:firstLine="560"/>
        <w:jc w:val="left"/>
        <w:rPr>
          <w:rFonts w:ascii="仿宋_GB2312" w:eastAsia="仿宋_GB2312" w:hAnsi="ˎ̥" w:cs="宋体" w:hint="eastAsia"/>
          <w:kern w:val="0"/>
          <w:sz w:val="28"/>
          <w:szCs w:val="28"/>
        </w:rPr>
      </w:pPr>
      <w:r w:rsidRPr="00475116">
        <w:rPr>
          <w:rFonts w:ascii="仿宋_GB2312" w:eastAsia="仿宋_GB2312" w:hint="eastAsia"/>
          <w:sz w:val="28"/>
          <w:szCs w:val="28"/>
        </w:rPr>
        <w:t>1</w:t>
      </w:r>
      <w:r w:rsidR="00DA5E81">
        <w:rPr>
          <w:rFonts w:ascii="仿宋_GB2312" w:eastAsia="仿宋_GB2312" w:hint="eastAsia"/>
          <w:sz w:val="28"/>
          <w:szCs w:val="28"/>
        </w:rPr>
        <w:t>.</w:t>
      </w:r>
      <w:r w:rsidRPr="00475116">
        <w:rPr>
          <w:rFonts w:ascii="仿宋_GB2312" w:eastAsia="仿宋_GB2312" w:hint="eastAsia"/>
          <w:sz w:val="28"/>
          <w:szCs w:val="28"/>
        </w:rPr>
        <w:t>凡从事上述领域</w:t>
      </w:r>
      <w:r w:rsidR="008B7F33" w:rsidRPr="002B420B">
        <w:rPr>
          <w:rFonts w:ascii="仿宋_GB2312" w:eastAsia="仿宋_GB2312" w:hint="eastAsia"/>
          <w:sz w:val="28"/>
          <w:szCs w:val="28"/>
        </w:rPr>
        <w:t>教学、科学技术</w:t>
      </w:r>
      <w:r w:rsidRPr="00475116">
        <w:rPr>
          <w:rFonts w:ascii="仿宋_GB2312" w:eastAsia="仿宋_GB2312" w:hint="eastAsia"/>
          <w:sz w:val="28"/>
          <w:szCs w:val="28"/>
        </w:rPr>
        <w:t>研究</w:t>
      </w:r>
      <w:r w:rsidR="002B420B">
        <w:rPr>
          <w:rFonts w:ascii="仿宋_GB2312" w:eastAsia="仿宋_GB2312" w:hint="eastAsia"/>
          <w:sz w:val="28"/>
          <w:szCs w:val="28"/>
        </w:rPr>
        <w:t>，</w:t>
      </w:r>
      <w:r w:rsidR="008B7F33">
        <w:rPr>
          <w:rFonts w:ascii="仿宋_GB2312" w:eastAsia="仿宋_GB2312" w:hint="eastAsia"/>
          <w:sz w:val="28"/>
          <w:szCs w:val="28"/>
        </w:rPr>
        <w:t>且</w:t>
      </w:r>
      <w:r w:rsidR="002B420B" w:rsidRPr="002B420B">
        <w:rPr>
          <w:rFonts w:ascii="仿宋_GB2312" w:eastAsia="仿宋_GB2312" w:hint="eastAsia"/>
          <w:sz w:val="28"/>
          <w:szCs w:val="28"/>
        </w:rPr>
        <w:t>具有助理研究员及相当技术职务以上人员，</w:t>
      </w:r>
      <w:r w:rsidR="008B7F33">
        <w:rPr>
          <w:rFonts w:ascii="仿宋_GB2312" w:eastAsia="仿宋_GB2312" w:hint="eastAsia"/>
          <w:sz w:val="28"/>
          <w:szCs w:val="28"/>
        </w:rPr>
        <w:t>经本领域</w:t>
      </w:r>
      <w:r w:rsidR="008B7F33" w:rsidRPr="00475116">
        <w:rPr>
          <w:rFonts w:ascii="仿宋_GB2312" w:eastAsia="仿宋_GB2312" w:hint="eastAsia"/>
          <w:sz w:val="28"/>
          <w:szCs w:val="28"/>
        </w:rPr>
        <w:t>高级职称科研人员推荐，</w:t>
      </w:r>
      <w:r w:rsidR="002B420B" w:rsidRPr="002B420B">
        <w:rPr>
          <w:rFonts w:ascii="仿宋_GB2312" w:eastAsia="仿宋_GB2312" w:hint="eastAsia"/>
          <w:sz w:val="28"/>
          <w:szCs w:val="28"/>
        </w:rPr>
        <w:t>均可提出课题申请</w:t>
      </w:r>
      <w:r w:rsidR="007A5A73" w:rsidRPr="00475116">
        <w:rPr>
          <w:rFonts w:ascii="仿宋_GB2312" w:eastAsia="仿宋_GB2312" w:hint="eastAsia"/>
          <w:sz w:val="28"/>
          <w:szCs w:val="28"/>
        </w:rPr>
        <w:t>。</w:t>
      </w:r>
    </w:p>
    <w:p w:rsidR="00C9590D" w:rsidRDefault="00FE05C5" w:rsidP="00C9590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75116">
        <w:rPr>
          <w:rFonts w:ascii="仿宋_GB2312" w:eastAsia="仿宋_GB2312" w:hAnsi="ˎ̥" w:cs="宋体" w:hint="eastAsia"/>
          <w:kern w:val="0"/>
          <w:sz w:val="28"/>
          <w:szCs w:val="28"/>
        </w:rPr>
        <w:t>2</w:t>
      </w:r>
      <w:r w:rsidR="00DA5E81">
        <w:rPr>
          <w:rFonts w:ascii="仿宋_GB2312" w:eastAsia="仿宋_GB2312" w:hAnsi="ˎ̥" w:cs="宋体" w:hint="eastAsia"/>
          <w:kern w:val="0"/>
          <w:sz w:val="28"/>
          <w:szCs w:val="28"/>
        </w:rPr>
        <w:t>.</w:t>
      </w:r>
      <w:r w:rsidRPr="00475116">
        <w:rPr>
          <w:rFonts w:ascii="仿宋_GB2312" w:eastAsia="仿宋_GB2312" w:hint="eastAsia"/>
          <w:sz w:val="28"/>
          <w:szCs w:val="28"/>
        </w:rPr>
        <w:t>开放基金项目完成期限一般</w:t>
      </w:r>
      <w:r w:rsidR="0068660F" w:rsidRPr="00475116">
        <w:rPr>
          <w:rFonts w:ascii="仿宋_GB2312" w:eastAsia="仿宋_GB2312" w:hint="eastAsia"/>
          <w:sz w:val="28"/>
          <w:szCs w:val="28"/>
        </w:rPr>
        <w:t>为</w:t>
      </w:r>
      <w:r w:rsidR="00A42E19">
        <w:rPr>
          <w:rFonts w:ascii="仿宋_GB2312" w:eastAsia="仿宋_GB2312" w:hint="eastAsia"/>
          <w:sz w:val="28"/>
          <w:szCs w:val="28"/>
        </w:rPr>
        <w:t>2</w:t>
      </w:r>
      <w:r w:rsidR="008B7F33">
        <w:rPr>
          <w:rFonts w:ascii="仿宋_GB2312" w:eastAsia="仿宋_GB2312" w:hint="eastAsia"/>
          <w:sz w:val="28"/>
          <w:szCs w:val="28"/>
        </w:rPr>
        <w:t>2个月</w:t>
      </w:r>
      <w:r w:rsidRPr="00475116">
        <w:rPr>
          <w:rFonts w:ascii="仿宋_GB2312" w:eastAsia="仿宋_GB2312" w:hint="eastAsia"/>
          <w:sz w:val="28"/>
          <w:szCs w:val="28"/>
        </w:rPr>
        <w:t>，确需持续较长时间的项目可分阶段申请，</w:t>
      </w:r>
      <w:r w:rsidR="00D976E6" w:rsidRPr="00D976E6">
        <w:rPr>
          <w:rFonts w:ascii="仿宋_GB2312" w:eastAsia="仿宋_GB2312" w:hint="eastAsia"/>
          <w:sz w:val="28"/>
          <w:szCs w:val="28"/>
        </w:rPr>
        <w:t>允许连续申请。</w:t>
      </w:r>
    </w:p>
    <w:p w:rsidR="00C9590D" w:rsidRPr="00C9590D" w:rsidRDefault="00C9590D" w:rsidP="00C9590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3.为保证项目创新性，</w:t>
      </w:r>
      <w:r w:rsidRPr="00D976E6">
        <w:rPr>
          <w:rFonts w:ascii="仿宋_GB2312" w:eastAsia="仿宋_GB2312"/>
          <w:sz w:val="28"/>
          <w:szCs w:val="28"/>
        </w:rPr>
        <w:t>每个课题负责人只限申报一项</w:t>
      </w:r>
      <w:r>
        <w:rPr>
          <w:rFonts w:ascii="仿宋_GB2312" w:eastAsia="仿宋_GB2312" w:hint="eastAsia"/>
          <w:sz w:val="28"/>
          <w:szCs w:val="28"/>
        </w:rPr>
        <w:t>开放基金</w:t>
      </w:r>
      <w:r w:rsidRPr="00D976E6">
        <w:rPr>
          <w:rFonts w:ascii="仿宋_GB2312" w:eastAsia="仿宋_GB2312"/>
          <w:sz w:val="28"/>
          <w:szCs w:val="28"/>
        </w:rPr>
        <w:t>课题</w:t>
      </w:r>
      <w:r>
        <w:rPr>
          <w:rFonts w:ascii="仿宋_GB2312" w:eastAsia="仿宋_GB2312" w:hint="eastAsia"/>
          <w:color w:val="000000"/>
          <w:sz w:val="28"/>
          <w:szCs w:val="28"/>
        </w:rPr>
        <w:t>，且</w:t>
      </w:r>
      <w:r w:rsidR="00343689">
        <w:rPr>
          <w:rFonts w:ascii="仿宋_GB2312" w:eastAsia="仿宋_GB2312" w:hint="eastAsia"/>
          <w:color w:val="000000"/>
          <w:sz w:val="28"/>
          <w:szCs w:val="28"/>
        </w:rPr>
        <w:t>需保证</w:t>
      </w:r>
      <w:r>
        <w:rPr>
          <w:rFonts w:ascii="仿宋_GB2312" w:eastAsia="仿宋_GB2312" w:hint="eastAsia"/>
          <w:sz w:val="28"/>
          <w:szCs w:val="28"/>
        </w:rPr>
        <w:t>申请课题的主要研究内容之前未在国内外会议及刊物上公开发表过。</w:t>
      </w:r>
    </w:p>
    <w:p w:rsidR="00D976E6" w:rsidRPr="00915086" w:rsidRDefault="00C9590D" w:rsidP="00D976E6">
      <w:pPr>
        <w:widowControl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DA5E81">
        <w:rPr>
          <w:rFonts w:ascii="仿宋_GB2312" w:eastAsia="仿宋_GB2312" w:hint="eastAsia"/>
          <w:sz w:val="28"/>
          <w:szCs w:val="28"/>
        </w:rPr>
        <w:t>.实验室基金课题均不得涉密。</w:t>
      </w:r>
    </w:p>
    <w:p w:rsidR="00FE05C5" w:rsidRDefault="00DA5E81" w:rsidP="00D976E6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ˎ̥" w:cs="宋体" w:hint="eastAsia"/>
          <w:kern w:val="0"/>
          <w:sz w:val="28"/>
          <w:szCs w:val="28"/>
        </w:rPr>
        <w:lastRenderedPageBreak/>
        <w:t>5.</w:t>
      </w:r>
      <w:r w:rsidR="00FE05C5" w:rsidRPr="00475116">
        <w:rPr>
          <w:rFonts w:ascii="仿宋_GB2312" w:eastAsia="仿宋_GB2312" w:hAnsi="ˎ̥" w:cs="宋体" w:hint="eastAsia"/>
          <w:kern w:val="0"/>
          <w:sz w:val="28"/>
          <w:szCs w:val="28"/>
        </w:rPr>
        <w:t>每</w:t>
      </w:r>
      <w:r w:rsidR="005A7811">
        <w:rPr>
          <w:rFonts w:ascii="仿宋_GB2312" w:eastAsia="仿宋_GB2312" w:hAnsi="ˎ̥" w:cs="宋体" w:hint="eastAsia"/>
          <w:kern w:val="0"/>
          <w:sz w:val="28"/>
          <w:szCs w:val="28"/>
        </w:rPr>
        <w:t>个</w:t>
      </w:r>
      <w:r w:rsidR="008D4970">
        <w:rPr>
          <w:rFonts w:ascii="仿宋_GB2312" w:eastAsia="仿宋_GB2312" w:hAnsi="ˎ̥" w:cs="宋体" w:hint="eastAsia"/>
          <w:kern w:val="0"/>
          <w:sz w:val="28"/>
          <w:szCs w:val="28"/>
        </w:rPr>
        <w:t>项目</w:t>
      </w:r>
      <w:r w:rsidR="00FE05C5" w:rsidRPr="00475116">
        <w:rPr>
          <w:rFonts w:ascii="仿宋_GB2312" w:eastAsia="仿宋_GB2312" w:hint="eastAsia"/>
          <w:sz w:val="28"/>
          <w:szCs w:val="28"/>
        </w:rPr>
        <w:t>资助</w:t>
      </w:r>
      <w:r w:rsidR="00093A26">
        <w:rPr>
          <w:rFonts w:ascii="仿宋_GB2312" w:eastAsia="仿宋_GB2312" w:hint="eastAsia"/>
          <w:sz w:val="28"/>
          <w:szCs w:val="28"/>
        </w:rPr>
        <w:t>额度</w:t>
      </w:r>
      <w:r w:rsidR="00BC470E">
        <w:rPr>
          <w:rFonts w:ascii="仿宋_GB2312" w:eastAsia="仿宋_GB2312" w:hint="eastAsia"/>
          <w:sz w:val="28"/>
          <w:szCs w:val="28"/>
        </w:rPr>
        <w:t>为</w:t>
      </w:r>
      <w:r w:rsidR="00757340" w:rsidRPr="00475116">
        <w:rPr>
          <w:rFonts w:ascii="仿宋_GB2312" w:eastAsia="仿宋_GB2312" w:hint="eastAsia"/>
          <w:sz w:val="28"/>
          <w:szCs w:val="28"/>
        </w:rPr>
        <w:t>1</w:t>
      </w:r>
      <w:r w:rsidR="00571F94">
        <w:rPr>
          <w:rFonts w:ascii="仿宋_GB2312" w:eastAsia="仿宋_GB2312" w:hint="eastAsia"/>
          <w:sz w:val="28"/>
          <w:szCs w:val="28"/>
        </w:rPr>
        <w:t>0</w:t>
      </w:r>
      <w:r w:rsidR="007C5928">
        <w:rPr>
          <w:rFonts w:ascii="仿宋_GB2312" w:eastAsia="仿宋_GB2312" w:hint="eastAsia"/>
          <w:sz w:val="28"/>
          <w:szCs w:val="28"/>
        </w:rPr>
        <w:t>～</w:t>
      </w:r>
      <w:r w:rsidR="00C926A7">
        <w:rPr>
          <w:rFonts w:ascii="仿宋_GB2312" w:eastAsia="仿宋_GB2312" w:hint="eastAsia"/>
          <w:sz w:val="28"/>
          <w:szCs w:val="28"/>
        </w:rPr>
        <w:t>2</w:t>
      </w:r>
      <w:r w:rsidR="00571F94">
        <w:rPr>
          <w:rFonts w:ascii="仿宋_GB2312" w:eastAsia="仿宋_GB2312" w:hint="eastAsia"/>
          <w:sz w:val="28"/>
          <w:szCs w:val="28"/>
        </w:rPr>
        <w:t>0</w:t>
      </w:r>
      <w:r w:rsidR="00FE05C5" w:rsidRPr="00475116">
        <w:rPr>
          <w:rFonts w:ascii="仿宋_GB2312" w:eastAsia="仿宋_GB2312" w:hint="eastAsia"/>
          <w:sz w:val="28"/>
          <w:szCs w:val="28"/>
        </w:rPr>
        <w:t>万元，</w:t>
      </w:r>
      <w:r w:rsidR="00757340" w:rsidRPr="00475116">
        <w:rPr>
          <w:rFonts w:ascii="仿宋_GB2312" w:eastAsia="仿宋_GB2312" w:hint="eastAsia"/>
          <w:sz w:val="28"/>
          <w:szCs w:val="28"/>
        </w:rPr>
        <w:t>本</w:t>
      </w:r>
      <w:r w:rsidR="00FE05C5" w:rsidRPr="00475116">
        <w:rPr>
          <w:rFonts w:ascii="仿宋_GB2312" w:eastAsia="仿宋_GB2312" w:hint="eastAsia"/>
          <w:sz w:val="28"/>
          <w:szCs w:val="28"/>
        </w:rPr>
        <w:t>年</w:t>
      </w:r>
      <w:r w:rsidR="00757340" w:rsidRPr="00475116">
        <w:rPr>
          <w:rFonts w:ascii="仿宋_GB2312" w:eastAsia="仿宋_GB2312" w:hint="eastAsia"/>
          <w:sz w:val="28"/>
          <w:szCs w:val="28"/>
        </w:rPr>
        <w:t>度资助</w:t>
      </w:r>
      <w:r w:rsidR="00915086">
        <w:rPr>
          <w:rFonts w:ascii="仿宋_GB2312" w:eastAsia="仿宋_GB2312" w:hint="eastAsia"/>
          <w:sz w:val="28"/>
          <w:szCs w:val="28"/>
        </w:rPr>
        <w:t>不超过</w:t>
      </w:r>
      <w:r w:rsidR="00E00852">
        <w:rPr>
          <w:rFonts w:ascii="仿宋_GB2312" w:eastAsia="仿宋_GB2312" w:hint="eastAsia"/>
          <w:sz w:val="28"/>
          <w:szCs w:val="28"/>
        </w:rPr>
        <w:t>8</w:t>
      </w:r>
      <w:r w:rsidR="00FE05C5" w:rsidRPr="00915086">
        <w:rPr>
          <w:rFonts w:ascii="仿宋_GB2312" w:eastAsia="仿宋_GB2312" w:hint="eastAsia"/>
          <w:color w:val="000000"/>
          <w:sz w:val="28"/>
          <w:szCs w:val="28"/>
        </w:rPr>
        <w:t>项</w:t>
      </w:r>
      <w:r w:rsidR="00FE05C5" w:rsidRPr="00475116">
        <w:rPr>
          <w:rFonts w:ascii="仿宋_GB2312" w:eastAsia="仿宋_GB2312" w:hint="eastAsia"/>
          <w:sz w:val="28"/>
          <w:szCs w:val="28"/>
        </w:rPr>
        <w:t>，资助金额一次核定，</w:t>
      </w:r>
      <w:r w:rsidR="00757340" w:rsidRPr="00475116">
        <w:rPr>
          <w:rFonts w:ascii="仿宋_GB2312" w:eastAsia="仿宋_GB2312" w:hint="eastAsia"/>
          <w:sz w:val="28"/>
          <w:szCs w:val="28"/>
        </w:rPr>
        <w:t>立项后拨付50%</w:t>
      </w:r>
      <w:r w:rsidR="00EB090E" w:rsidRPr="00475116">
        <w:rPr>
          <w:rFonts w:ascii="仿宋_GB2312" w:eastAsia="仿宋_GB2312" w:hint="eastAsia"/>
          <w:sz w:val="28"/>
          <w:szCs w:val="28"/>
        </w:rPr>
        <w:t>，结项后拨付剩余部分。</w:t>
      </w:r>
    </w:p>
    <w:p w:rsidR="00D976E6" w:rsidRDefault="00D15D1B" w:rsidP="00D976E6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035256">
        <w:rPr>
          <w:rFonts w:ascii="仿宋_GB2312" w:eastAsia="仿宋_GB2312" w:hint="eastAsia"/>
          <w:sz w:val="28"/>
          <w:szCs w:val="28"/>
        </w:rPr>
        <w:t>.</w:t>
      </w:r>
      <w:r w:rsidR="005B125B">
        <w:rPr>
          <w:rFonts w:ascii="仿宋_GB2312" w:eastAsia="仿宋_GB2312" w:hint="eastAsia"/>
          <w:sz w:val="28"/>
          <w:szCs w:val="28"/>
        </w:rPr>
        <w:t>重点实验室</w:t>
      </w:r>
      <w:r w:rsidR="00D976E6" w:rsidRPr="00D976E6">
        <w:rPr>
          <w:rFonts w:ascii="仿宋_GB2312" w:eastAsia="仿宋_GB2312" w:hint="eastAsia"/>
          <w:sz w:val="28"/>
          <w:szCs w:val="28"/>
        </w:rPr>
        <w:t>基金资助项目的</w:t>
      </w:r>
      <w:r w:rsidR="000147AA">
        <w:rPr>
          <w:rFonts w:ascii="仿宋_GB2312" w:eastAsia="仿宋_GB2312" w:hint="eastAsia"/>
          <w:sz w:val="28"/>
          <w:szCs w:val="28"/>
        </w:rPr>
        <w:t>成果归重点实验室和研究人员所在单位或个人共有（由项目合同约定）。受</w:t>
      </w:r>
      <w:r w:rsidR="00D976E6" w:rsidRPr="00D976E6">
        <w:rPr>
          <w:rFonts w:ascii="仿宋_GB2312" w:eastAsia="仿宋_GB2312" w:hint="eastAsia"/>
          <w:sz w:val="28"/>
          <w:szCs w:val="28"/>
        </w:rPr>
        <w:t>资助项目发表</w:t>
      </w:r>
      <w:r w:rsidR="000147AA">
        <w:rPr>
          <w:rFonts w:ascii="仿宋_GB2312" w:eastAsia="仿宋_GB2312" w:hint="eastAsia"/>
          <w:sz w:val="28"/>
          <w:szCs w:val="28"/>
        </w:rPr>
        <w:t>论文</w:t>
      </w:r>
      <w:r w:rsidR="00D976E6" w:rsidRPr="00D976E6">
        <w:rPr>
          <w:rFonts w:ascii="仿宋_GB2312" w:eastAsia="仿宋_GB2312" w:hint="eastAsia"/>
          <w:sz w:val="28"/>
          <w:szCs w:val="28"/>
        </w:rPr>
        <w:t>时，</w:t>
      </w:r>
      <w:r w:rsidR="00BB0382">
        <w:rPr>
          <w:rFonts w:ascii="仿宋_GB2312" w:eastAsia="仿宋_GB2312" w:hint="eastAsia"/>
          <w:sz w:val="28"/>
          <w:szCs w:val="28"/>
        </w:rPr>
        <w:t>须</w:t>
      </w:r>
      <w:r w:rsidR="000147AA">
        <w:rPr>
          <w:rFonts w:ascii="仿宋_GB2312" w:eastAsia="仿宋_GB2312" w:hint="eastAsia"/>
          <w:sz w:val="28"/>
          <w:szCs w:val="28"/>
        </w:rPr>
        <w:t>在首页注明“中国科学院光束控制重点实验室基金资助，编号XXXXXXXXXX”。</w:t>
      </w:r>
      <w:r w:rsidR="00A909AB">
        <w:rPr>
          <w:rFonts w:ascii="仿宋_GB2312" w:eastAsia="仿宋_GB2312" w:hint="eastAsia"/>
          <w:sz w:val="28"/>
          <w:szCs w:val="28"/>
        </w:rPr>
        <w:t>经明确标注的成果才</w:t>
      </w:r>
      <w:r w:rsidR="006E4BF2">
        <w:rPr>
          <w:rFonts w:ascii="仿宋_GB2312" w:eastAsia="仿宋_GB2312" w:hint="eastAsia"/>
          <w:sz w:val="28"/>
          <w:szCs w:val="28"/>
        </w:rPr>
        <w:t>可用于</w:t>
      </w:r>
      <w:r w:rsidR="00A909AB">
        <w:rPr>
          <w:rFonts w:ascii="仿宋_GB2312" w:eastAsia="仿宋_GB2312" w:hint="eastAsia"/>
          <w:sz w:val="28"/>
          <w:szCs w:val="28"/>
        </w:rPr>
        <w:t>基金课题结题</w:t>
      </w:r>
      <w:r w:rsidR="001C0899">
        <w:rPr>
          <w:rFonts w:ascii="仿宋_GB2312" w:eastAsia="仿宋_GB2312" w:hint="eastAsia"/>
          <w:sz w:val="28"/>
          <w:szCs w:val="28"/>
        </w:rPr>
        <w:t>报告</w:t>
      </w:r>
      <w:r w:rsidR="006E4BF2">
        <w:rPr>
          <w:rFonts w:ascii="仿宋_GB2312" w:eastAsia="仿宋_GB2312" w:hint="eastAsia"/>
          <w:sz w:val="28"/>
          <w:szCs w:val="28"/>
        </w:rPr>
        <w:t>中的</w:t>
      </w:r>
      <w:r w:rsidR="00C24DD9">
        <w:rPr>
          <w:rFonts w:ascii="仿宋_GB2312" w:eastAsia="仿宋_GB2312" w:hint="eastAsia"/>
          <w:sz w:val="28"/>
          <w:szCs w:val="28"/>
        </w:rPr>
        <w:t>成果</w:t>
      </w:r>
      <w:r w:rsidR="001C0899">
        <w:rPr>
          <w:rFonts w:ascii="仿宋_GB2312" w:eastAsia="仿宋_GB2312" w:hint="eastAsia"/>
          <w:sz w:val="28"/>
          <w:szCs w:val="28"/>
        </w:rPr>
        <w:t>统计</w:t>
      </w:r>
      <w:r w:rsidR="00A909AB">
        <w:rPr>
          <w:rFonts w:ascii="仿宋_GB2312" w:eastAsia="仿宋_GB2312" w:hint="eastAsia"/>
          <w:sz w:val="28"/>
          <w:szCs w:val="28"/>
        </w:rPr>
        <w:t>。</w:t>
      </w:r>
    </w:p>
    <w:p w:rsidR="00D976E6" w:rsidRPr="00475116" w:rsidRDefault="00D976E6" w:rsidP="00D976E6">
      <w:pPr>
        <w:numPr>
          <w:ilvl w:val="0"/>
          <w:numId w:val="1"/>
        </w:num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申报办法</w:t>
      </w:r>
    </w:p>
    <w:p w:rsidR="003743FB" w:rsidRPr="003743FB" w:rsidRDefault="003743FB" w:rsidP="00915086">
      <w:pPr>
        <w:widowControl/>
        <w:spacing w:line="360" w:lineRule="auto"/>
        <w:ind w:firstLineChars="200" w:firstLine="560"/>
        <w:jc w:val="left"/>
        <w:rPr>
          <w:rFonts w:ascii="Verdana" w:hAnsi="Verdana" w:cs="宋体"/>
          <w:color w:val="333333"/>
          <w:kern w:val="0"/>
          <w:sz w:val="18"/>
          <w:szCs w:val="18"/>
        </w:rPr>
      </w:pPr>
      <w:r w:rsidRPr="00915086">
        <w:rPr>
          <w:rFonts w:ascii="仿宋_GB2312" w:eastAsia="仿宋_GB2312"/>
          <w:sz w:val="28"/>
          <w:szCs w:val="28"/>
        </w:rPr>
        <w:t>1</w:t>
      </w:r>
      <w:r w:rsidR="00E777EA">
        <w:rPr>
          <w:rFonts w:ascii="仿宋_GB2312" w:eastAsia="仿宋_GB2312" w:hint="eastAsia"/>
          <w:sz w:val="28"/>
          <w:szCs w:val="28"/>
        </w:rPr>
        <w:t>.</w:t>
      </w:r>
      <w:r w:rsidR="00AE198A" w:rsidRPr="00475116">
        <w:rPr>
          <w:rFonts w:ascii="仿宋_GB2312" w:eastAsia="仿宋_GB2312" w:hint="eastAsia"/>
          <w:sz w:val="28"/>
          <w:szCs w:val="28"/>
        </w:rPr>
        <w:t>申请者经所在单位同意后填写《</w:t>
      </w:r>
      <w:r w:rsidR="006B6BD5">
        <w:rPr>
          <w:rFonts w:ascii="仿宋_GB2312" w:eastAsia="仿宋_GB2312" w:hint="eastAsia"/>
          <w:sz w:val="28"/>
          <w:szCs w:val="28"/>
        </w:rPr>
        <w:t>中国科学院光束控制</w:t>
      </w:r>
      <w:r w:rsidR="00AE198A" w:rsidRPr="00475116">
        <w:rPr>
          <w:rFonts w:ascii="仿宋_GB2312" w:eastAsia="仿宋_GB2312" w:hint="eastAsia"/>
          <w:sz w:val="28"/>
          <w:szCs w:val="28"/>
        </w:rPr>
        <w:t>重点实验室基金</w:t>
      </w:r>
      <w:r w:rsidR="006B6BD5">
        <w:rPr>
          <w:rFonts w:ascii="仿宋_GB2312" w:eastAsia="仿宋_GB2312" w:hint="eastAsia"/>
          <w:sz w:val="28"/>
          <w:szCs w:val="28"/>
        </w:rPr>
        <w:t>课题</w:t>
      </w:r>
      <w:r w:rsidR="00AE198A" w:rsidRPr="00475116">
        <w:rPr>
          <w:rFonts w:ascii="仿宋_GB2312" w:eastAsia="仿宋_GB2312" w:hint="eastAsia"/>
          <w:sz w:val="28"/>
          <w:szCs w:val="28"/>
        </w:rPr>
        <w:t>申请书》(见附件)</w:t>
      </w:r>
      <w:r w:rsidR="00AE198A">
        <w:rPr>
          <w:rFonts w:ascii="仿宋_GB2312" w:eastAsia="仿宋_GB2312" w:hint="eastAsia"/>
          <w:sz w:val="28"/>
          <w:szCs w:val="28"/>
        </w:rPr>
        <w:t>。</w:t>
      </w:r>
    </w:p>
    <w:p w:rsidR="003743FB" w:rsidRPr="00AE198A" w:rsidRDefault="003743FB" w:rsidP="00915086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E198A">
        <w:rPr>
          <w:rFonts w:ascii="仿宋_GB2312" w:eastAsia="仿宋_GB2312"/>
          <w:sz w:val="28"/>
          <w:szCs w:val="28"/>
        </w:rPr>
        <w:t>2</w:t>
      </w:r>
      <w:r w:rsidR="00E777EA">
        <w:rPr>
          <w:rFonts w:ascii="仿宋_GB2312" w:eastAsia="仿宋_GB2312" w:hint="eastAsia"/>
          <w:sz w:val="28"/>
          <w:szCs w:val="28"/>
        </w:rPr>
        <w:t>.</w:t>
      </w:r>
      <w:r w:rsidR="00AE198A" w:rsidRPr="00475116">
        <w:rPr>
          <w:rFonts w:ascii="仿宋_GB2312" w:eastAsia="仿宋_GB2312" w:hint="eastAsia"/>
          <w:sz w:val="28"/>
          <w:szCs w:val="28"/>
        </w:rPr>
        <w:t>《申请书》</w:t>
      </w:r>
      <w:r w:rsidRPr="00AE198A">
        <w:rPr>
          <w:rFonts w:ascii="仿宋_GB2312" w:eastAsia="仿宋_GB2312"/>
          <w:sz w:val="28"/>
          <w:szCs w:val="28"/>
        </w:rPr>
        <w:t>填写完毕后，加具单位意见及公章后</w:t>
      </w:r>
      <w:r w:rsidR="00AE198A">
        <w:rPr>
          <w:rFonts w:ascii="仿宋_GB2312" w:eastAsia="仿宋_GB2312" w:hint="eastAsia"/>
          <w:sz w:val="28"/>
          <w:szCs w:val="28"/>
        </w:rPr>
        <w:t>寄</w:t>
      </w:r>
      <w:r w:rsidRPr="00AE198A">
        <w:rPr>
          <w:rFonts w:ascii="仿宋_GB2312" w:eastAsia="仿宋_GB2312"/>
          <w:sz w:val="28"/>
          <w:szCs w:val="28"/>
        </w:rPr>
        <w:t>送我</w:t>
      </w:r>
      <w:r w:rsidR="00AE198A">
        <w:rPr>
          <w:rFonts w:ascii="仿宋_GB2312" w:eastAsia="仿宋_GB2312" w:hint="eastAsia"/>
          <w:sz w:val="28"/>
          <w:szCs w:val="28"/>
        </w:rPr>
        <w:t>室</w:t>
      </w:r>
      <w:r w:rsidRPr="00AE198A">
        <w:rPr>
          <w:rFonts w:ascii="仿宋_GB2312" w:eastAsia="仿宋_GB2312"/>
          <w:sz w:val="28"/>
          <w:szCs w:val="28"/>
        </w:rPr>
        <w:t>。申报材料须用A4纸打印，左装订</w:t>
      </w:r>
      <w:r w:rsidR="00AE198A">
        <w:rPr>
          <w:rFonts w:ascii="仿宋_GB2312" w:eastAsia="仿宋_GB2312" w:hint="eastAsia"/>
          <w:sz w:val="28"/>
          <w:szCs w:val="28"/>
        </w:rPr>
        <w:t>，</w:t>
      </w:r>
      <w:r w:rsidR="00AE198A">
        <w:rPr>
          <w:rFonts w:ascii="仿宋_GB2312" w:eastAsia="仿宋_GB2312"/>
          <w:sz w:val="28"/>
          <w:szCs w:val="28"/>
        </w:rPr>
        <w:t>一式</w:t>
      </w:r>
      <w:r w:rsidR="00EA31C1">
        <w:rPr>
          <w:rFonts w:ascii="仿宋_GB2312" w:eastAsia="仿宋_GB2312" w:hint="eastAsia"/>
          <w:sz w:val="28"/>
          <w:szCs w:val="28"/>
        </w:rPr>
        <w:t>4</w:t>
      </w:r>
      <w:r w:rsidRPr="00AE198A">
        <w:rPr>
          <w:rFonts w:ascii="仿宋_GB2312" w:eastAsia="仿宋_GB2312"/>
          <w:sz w:val="28"/>
          <w:szCs w:val="28"/>
        </w:rPr>
        <w:t>份。同时</w:t>
      </w:r>
      <w:r w:rsidR="00D24997">
        <w:rPr>
          <w:rFonts w:ascii="仿宋_GB2312" w:eastAsia="仿宋_GB2312" w:hint="eastAsia"/>
          <w:sz w:val="28"/>
          <w:szCs w:val="28"/>
        </w:rPr>
        <w:t>报</w:t>
      </w:r>
      <w:r w:rsidRPr="00AE198A">
        <w:rPr>
          <w:rFonts w:ascii="仿宋_GB2312" w:eastAsia="仿宋_GB2312"/>
          <w:sz w:val="28"/>
          <w:szCs w:val="28"/>
        </w:rPr>
        <w:t>送录有完整信息的</w:t>
      </w:r>
      <w:r w:rsidR="00003D54" w:rsidRPr="00475116">
        <w:rPr>
          <w:rFonts w:ascii="仿宋_GB2312" w:eastAsia="仿宋_GB2312" w:hint="eastAsia"/>
          <w:sz w:val="28"/>
          <w:szCs w:val="28"/>
        </w:rPr>
        <w:t>《申请书》</w:t>
      </w:r>
      <w:r w:rsidRPr="00AE198A">
        <w:rPr>
          <w:rFonts w:ascii="仿宋_GB2312" w:eastAsia="仿宋_GB2312"/>
          <w:sz w:val="28"/>
          <w:szCs w:val="28"/>
        </w:rPr>
        <w:t>电子文档</w:t>
      </w:r>
      <w:r w:rsidR="006B6BD5">
        <w:rPr>
          <w:rFonts w:ascii="仿宋_GB2312" w:eastAsia="仿宋_GB2312" w:hint="eastAsia"/>
          <w:sz w:val="28"/>
          <w:szCs w:val="28"/>
        </w:rPr>
        <w:t>光盘</w:t>
      </w:r>
      <w:r w:rsidRPr="00AE198A">
        <w:rPr>
          <w:rFonts w:ascii="仿宋_GB2312" w:eastAsia="仿宋_GB2312"/>
          <w:sz w:val="28"/>
          <w:szCs w:val="28"/>
        </w:rPr>
        <w:t>。</w:t>
      </w:r>
    </w:p>
    <w:p w:rsidR="007A5A73" w:rsidRDefault="00AE198A" w:rsidP="007A5A73">
      <w:pPr>
        <w:widowControl/>
        <w:ind w:firstLine="570"/>
        <w:jc w:val="left"/>
        <w:rPr>
          <w:rFonts w:ascii="仿宋_GB2312" w:eastAsia="仿宋_GB2312" w:hAnsi="ˎ̥" w:cs="宋体" w:hint="eastAsia"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kern w:val="0"/>
          <w:sz w:val="28"/>
          <w:szCs w:val="28"/>
        </w:rPr>
        <w:t>3</w:t>
      </w:r>
      <w:r w:rsidR="00E777EA">
        <w:rPr>
          <w:rFonts w:ascii="仿宋_GB2312" w:eastAsia="仿宋_GB2312" w:hAnsi="ˎ̥" w:cs="宋体" w:hint="eastAsia"/>
          <w:kern w:val="0"/>
          <w:sz w:val="28"/>
          <w:szCs w:val="28"/>
        </w:rPr>
        <w:t>.</w:t>
      </w:r>
      <w:r w:rsidR="00163D1D" w:rsidRPr="00163D1D">
        <w:rPr>
          <w:rFonts w:ascii="仿宋_GB2312" w:eastAsia="仿宋_GB2312"/>
          <w:sz w:val="28"/>
          <w:szCs w:val="28"/>
        </w:rPr>
        <w:t>项目申报受理时间</w:t>
      </w:r>
      <w:r w:rsidR="00163D1D" w:rsidRPr="00163D1D">
        <w:rPr>
          <w:rFonts w:ascii="仿宋_GB2312" w:eastAsia="仿宋_GB2312" w:hint="eastAsia"/>
          <w:sz w:val="28"/>
          <w:szCs w:val="28"/>
        </w:rPr>
        <w:t>：</w:t>
      </w:r>
      <w:r w:rsidR="00AB26FF">
        <w:rPr>
          <w:rFonts w:ascii="仿宋_GB2312" w:eastAsia="仿宋_GB2312" w:hint="eastAsia"/>
          <w:sz w:val="28"/>
          <w:szCs w:val="28"/>
        </w:rPr>
        <w:t>即日起至2014</w:t>
      </w:r>
      <w:r w:rsidR="00EA31C1">
        <w:rPr>
          <w:rFonts w:ascii="仿宋_GB2312" w:eastAsia="仿宋_GB2312" w:hint="eastAsia"/>
          <w:sz w:val="28"/>
          <w:szCs w:val="28"/>
        </w:rPr>
        <w:t>年</w:t>
      </w:r>
      <w:r w:rsidR="00AB26FF">
        <w:rPr>
          <w:rFonts w:ascii="仿宋_GB2312" w:eastAsia="仿宋_GB2312" w:hint="eastAsia"/>
          <w:sz w:val="28"/>
          <w:szCs w:val="28"/>
        </w:rPr>
        <w:t>4</w:t>
      </w:r>
      <w:r w:rsidR="00EA31C1">
        <w:rPr>
          <w:rFonts w:ascii="仿宋_GB2312" w:eastAsia="仿宋_GB2312" w:hint="eastAsia"/>
          <w:sz w:val="28"/>
          <w:szCs w:val="28"/>
        </w:rPr>
        <w:t>月</w:t>
      </w:r>
      <w:r w:rsidR="00AB26FF">
        <w:rPr>
          <w:rFonts w:ascii="仿宋_GB2312" w:eastAsia="仿宋_GB2312" w:hint="eastAsia"/>
          <w:sz w:val="28"/>
          <w:szCs w:val="28"/>
        </w:rPr>
        <w:t>30</w:t>
      </w:r>
      <w:r w:rsidR="00EA31C1">
        <w:rPr>
          <w:rFonts w:ascii="仿宋_GB2312" w:eastAsia="仿宋_GB2312" w:hint="eastAsia"/>
          <w:sz w:val="28"/>
          <w:szCs w:val="28"/>
        </w:rPr>
        <w:t>日</w:t>
      </w:r>
    </w:p>
    <w:p w:rsidR="00AE198A" w:rsidRDefault="00AE198A" w:rsidP="007A5A73">
      <w:pPr>
        <w:widowControl/>
        <w:ind w:firstLine="57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ˎ̥" w:cs="宋体" w:hint="eastAsia"/>
          <w:kern w:val="0"/>
          <w:sz w:val="28"/>
          <w:szCs w:val="28"/>
        </w:rPr>
        <w:t>4</w:t>
      </w:r>
      <w:r w:rsidR="00E777EA">
        <w:rPr>
          <w:rFonts w:ascii="仿宋_GB2312" w:eastAsia="仿宋_GB2312" w:hAnsi="ˎ̥" w:cs="宋体" w:hint="eastAsia"/>
          <w:kern w:val="0"/>
          <w:sz w:val="28"/>
          <w:szCs w:val="28"/>
        </w:rPr>
        <w:t>.</w:t>
      </w:r>
      <w:r w:rsidRPr="00163D1D">
        <w:rPr>
          <w:rFonts w:ascii="仿宋_GB2312" w:eastAsia="仿宋_GB2312"/>
          <w:sz w:val="28"/>
          <w:szCs w:val="28"/>
        </w:rPr>
        <w:t>项目申报受理</w:t>
      </w:r>
      <w:r w:rsidR="00E2218E"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：</w:t>
      </w:r>
      <w:r w:rsidR="00E2218E">
        <w:rPr>
          <w:rFonts w:ascii="仿宋_GB2312" w:eastAsia="仿宋_GB2312" w:hint="eastAsia"/>
          <w:sz w:val="28"/>
          <w:szCs w:val="28"/>
        </w:rPr>
        <w:t>中国科学院光束控制</w:t>
      </w:r>
      <w:r w:rsidR="00E2218E" w:rsidRPr="00475116">
        <w:rPr>
          <w:rFonts w:ascii="仿宋_GB2312" w:eastAsia="仿宋_GB2312" w:hAnsi="ˎ̥" w:cs="宋体" w:hint="eastAsia"/>
          <w:kern w:val="0"/>
          <w:sz w:val="28"/>
          <w:szCs w:val="28"/>
        </w:rPr>
        <w:t>重点实验室</w:t>
      </w:r>
    </w:p>
    <w:p w:rsidR="00EB47BA" w:rsidRPr="00475116" w:rsidRDefault="0006223C" w:rsidP="00EA31C1">
      <w:pPr>
        <w:widowControl/>
        <w:ind w:left="420" w:firstLine="420"/>
        <w:jc w:val="left"/>
        <w:rPr>
          <w:rFonts w:ascii="仿宋_GB2312" w:eastAsia="仿宋_GB2312" w:hAnsi="ˎ̥" w:cs="宋体" w:hint="eastAsia"/>
          <w:kern w:val="0"/>
          <w:sz w:val="28"/>
          <w:szCs w:val="28"/>
        </w:rPr>
      </w:pPr>
      <w:r w:rsidRPr="00475116">
        <w:rPr>
          <w:rFonts w:ascii="仿宋_GB2312" w:eastAsia="仿宋_GB2312" w:hAnsi="ˎ̥" w:cs="宋体" w:hint="eastAsia"/>
          <w:kern w:val="0"/>
          <w:sz w:val="28"/>
          <w:szCs w:val="28"/>
        </w:rPr>
        <w:t>通讯地址：</w:t>
      </w:r>
      <w:r w:rsidR="00EA31C1">
        <w:rPr>
          <w:rFonts w:ascii="仿宋_GB2312" w:eastAsia="仿宋_GB2312" w:hAnsi="ˎ̥" w:cs="宋体" w:hint="eastAsia"/>
          <w:kern w:val="0"/>
          <w:sz w:val="28"/>
          <w:szCs w:val="28"/>
        </w:rPr>
        <w:t>四川成都双流</w:t>
      </w:r>
      <w:r w:rsidR="00677792">
        <w:rPr>
          <w:rFonts w:ascii="仿宋_GB2312" w:eastAsia="仿宋_GB2312" w:hAnsi="ˎ̥" w:cs="宋体" w:hint="eastAsia"/>
          <w:kern w:val="0"/>
          <w:sz w:val="28"/>
          <w:szCs w:val="28"/>
        </w:rPr>
        <w:t>350信箱</w:t>
      </w:r>
      <w:r w:rsidR="00EA31C1">
        <w:rPr>
          <w:rFonts w:ascii="仿宋_GB2312" w:eastAsia="仿宋_GB2312" w:hAnsi="ˎ̥" w:cs="宋体" w:hint="eastAsia"/>
          <w:kern w:val="0"/>
          <w:sz w:val="28"/>
          <w:szCs w:val="28"/>
        </w:rPr>
        <w:t>（邮编：610209）</w:t>
      </w:r>
    </w:p>
    <w:p w:rsidR="00526B53" w:rsidRPr="00475116" w:rsidRDefault="0006223C" w:rsidP="00AE198A">
      <w:pPr>
        <w:widowControl/>
        <w:ind w:firstLineChars="300" w:firstLine="840"/>
        <w:jc w:val="left"/>
        <w:rPr>
          <w:rFonts w:ascii="仿宋_GB2312" w:eastAsia="仿宋_GB2312" w:hAnsi="ˎ̥" w:cs="宋体" w:hint="eastAsia"/>
          <w:kern w:val="0"/>
          <w:sz w:val="28"/>
          <w:szCs w:val="28"/>
        </w:rPr>
      </w:pPr>
      <w:r w:rsidRPr="00475116">
        <w:rPr>
          <w:rFonts w:ascii="仿宋_GB2312" w:eastAsia="仿宋_GB2312" w:hAnsi="ˎ̥" w:cs="宋体" w:hint="eastAsia"/>
          <w:kern w:val="0"/>
          <w:sz w:val="28"/>
          <w:szCs w:val="28"/>
        </w:rPr>
        <w:t>联</w:t>
      </w:r>
      <w:r w:rsidR="00A94572" w:rsidRPr="00475116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</w:t>
      </w:r>
      <w:r w:rsidRPr="00475116">
        <w:rPr>
          <w:rFonts w:ascii="仿宋_GB2312" w:eastAsia="仿宋_GB2312" w:hAnsi="ˎ̥" w:cs="宋体" w:hint="eastAsia"/>
          <w:kern w:val="0"/>
          <w:sz w:val="28"/>
          <w:szCs w:val="28"/>
        </w:rPr>
        <w:t>系</w:t>
      </w:r>
      <w:r w:rsidR="00A94572" w:rsidRPr="00475116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</w:t>
      </w:r>
      <w:r w:rsidRPr="00475116">
        <w:rPr>
          <w:rFonts w:ascii="仿宋_GB2312" w:eastAsia="仿宋_GB2312" w:hAnsi="ˎ̥" w:cs="宋体" w:hint="eastAsia"/>
          <w:kern w:val="0"/>
          <w:sz w:val="28"/>
          <w:szCs w:val="28"/>
        </w:rPr>
        <w:t>人：</w:t>
      </w:r>
      <w:r w:rsidR="00420559">
        <w:rPr>
          <w:rFonts w:ascii="仿宋_GB2312" w:eastAsia="仿宋_GB2312" w:hAnsi="ˎ̥" w:cs="宋体" w:hint="eastAsia"/>
          <w:kern w:val="0"/>
          <w:sz w:val="28"/>
          <w:szCs w:val="28"/>
        </w:rPr>
        <w:t>赵  娥</w:t>
      </w:r>
    </w:p>
    <w:p w:rsidR="00526B53" w:rsidRPr="00475116" w:rsidRDefault="0006223C" w:rsidP="00AE198A">
      <w:pPr>
        <w:widowControl/>
        <w:ind w:firstLineChars="300" w:firstLine="840"/>
        <w:jc w:val="left"/>
        <w:rPr>
          <w:rFonts w:ascii="仿宋_GB2312" w:eastAsia="仿宋_GB2312" w:hAnsi="ˎ̥" w:cs="宋体" w:hint="eastAsia"/>
          <w:kern w:val="0"/>
          <w:sz w:val="28"/>
          <w:szCs w:val="28"/>
        </w:rPr>
      </w:pPr>
      <w:r w:rsidRPr="00475116">
        <w:rPr>
          <w:rFonts w:ascii="仿宋_GB2312" w:eastAsia="仿宋_GB2312" w:hAnsi="ˎ̥" w:cs="宋体" w:hint="eastAsia"/>
          <w:kern w:val="0"/>
          <w:sz w:val="28"/>
          <w:szCs w:val="28"/>
        </w:rPr>
        <w:t>电</w:t>
      </w:r>
      <w:r w:rsidR="00AE198A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</w:t>
      </w:r>
      <w:r w:rsidR="00EA31C1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  </w:t>
      </w:r>
      <w:r w:rsidRPr="00475116">
        <w:rPr>
          <w:rFonts w:ascii="仿宋_GB2312" w:eastAsia="仿宋_GB2312" w:hAnsi="ˎ̥" w:cs="宋体" w:hint="eastAsia"/>
          <w:kern w:val="0"/>
          <w:sz w:val="28"/>
          <w:szCs w:val="28"/>
        </w:rPr>
        <w:t>话</w:t>
      </w:r>
      <w:r w:rsidR="00526B53" w:rsidRPr="00475116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: </w:t>
      </w:r>
      <w:r w:rsidR="00D0018D">
        <w:rPr>
          <w:rFonts w:ascii="仿宋_GB2312" w:eastAsia="仿宋_GB2312" w:hAnsi="ˎ̥" w:cs="宋体" w:hint="eastAsia"/>
          <w:kern w:val="0"/>
          <w:sz w:val="28"/>
          <w:szCs w:val="28"/>
        </w:rPr>
        <w:t>028-85100069</w:t>
      </w:r>
    </w:p>
    <w:p w:rsidR="0006223C" w:rsidRPr="00475116" w:rsidRDefault="00724A8E" w:rsidP="00AE198A">
      <w:pPr>
        <w:widowControl/>
        <w:ind w:firstLineChars="300" w:firstLine="840"/>
        <w:jc w:val="left"/>
        <w:rPr>
          <w:rFonts w:ascii="仿宋_GB2312" w:eastAsia="仿宋_GB2312" w:hAnsi="ˎ̥" w:cs="宋体" w:hint="eastAsia"/>
          <w:kern w:val="0"/>
          <w:sz w:val="28"/>
          <w:szCs w:val="28"/>
        </w:rPr>
      </w:pPr>
      <w:r w:rsidRPr="00475116">
        <w:rPr>
          <w:rFonts w:ascii="仿宋_GB2312" w:eastAsia="仿宋_GB2312" w:hAnsi="ˎ̥" w:cs="宋体" w:hint="eastAsia"/>
          <w:kern w:val="0"/>
          <w:sz w:val="28"/>
          <w:szCs w:val="28"/>
        </w:rPr>
        <w:t>传</w:t>
      </w:r>
      <w:r w:rsidR="00AE198A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</w:t>
      </w:r>
      <w:r w:rsidR="00EA31C1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  </w:t>
      </w:r>
      <w:r w:rsidRPr="00475116">
        <w:rPr>
          <w:rFonts w:ascii="仿宋_GB2312" w:eastAsia="仿宋_GB2312" w:hAnsi="ˎ̥" w:cs="宋体" w:hint="eastAsia"/>
          <w:kern w:val="0"/>
          <w:sz w:val="28"/>
          <w:szCs w:val="28"/>
        </w:rPr>
        <w:t>真</w:t>
      </w:r>
      <w:r w:rsidR="0006223C" w:rsidRPr="00475116">
        <w:rPr>
          <w:rFonts w:ascii="仿宋_GB2312" w:eastAsia="仿宋_GB2312" w:hAnsi="ˎ̥" w:cs="宋体" w:hint="eastAsia"/>
          <w:kern w:val="0"/>
          <w:sz w:val="28"/>
          <w:szCs w:val="28"/>
        </w:rPr>
        <w:t>：</w:t>
      </w:r>
      <w:r w:rsidR="00EA31C1">
        <w:rPr>
          <w:rFonts w:ascii="仿宋_GB2312" w:eastAsia="仿宋_GB2312" w:hAnsi="ˎ̥" w:cs="宋体" w:hint="eastAsia"/>
          <w:kern w:val="0"/>
          <w:sz w:val="28"/>
          <w:szCs w:val="28"/>
        </w:rPr>
        <w:t>028-85100</w:t>
      </w:r>
      <w:r w:rsidR="00D0018D">
        <w:rPr>
          <w:rFonts w:ascii="仿宋_GB2312" w:eastAsia="仿宋_GB2312" w:hAnsi="ˎ̥" w:cs="宋体" w:hint="eastAsia"/>
          <w:kern w:val="0"/>
          <w:sz w:val="28"/>
          <w:szCs w:val="28"/>
        </w:rPr>
        <w:t>563</w:t>
      </w:r>
    </w:p>
    <w:p w:rsidR="002E3331" w:rsidRPr="00C63128" w:rsidRDefault="0006223C" w:rsidP="00C63128">
      <w:pPr>
        <w:ind w:firstLineChars="300" w:firstLine="840"/>
        <w:rPr>
          <w:rFonts w:ascii="仿宋_GB2312" w:eastAsia="仿宋_GB2312"/>
          <w:sz w:val="28"/>
          <w:szCs w:val="28"/>
        </w:rPr>
      </w:pPr>
      <w:r w:rsidRPr="00475116">
        <w:rPr>
          <w:rFonts w:ascii="仿宋_GB2312" w:eastAsia="仿宋_GB2312" w:hAnsi="ˎ̥" w:cs="宋体" w:hint="eastAsia"/>
          <w:kern w:val="0"/>
          <w:sz w:val="28"/>
          <w:szCs w:val="28"/>
        </w:rPr>
        <w:t>电子邮箱：</w:t>
      </w:r>
      <w:r w:rsidR="00B12F6B">
        <w:rPr>
          <w:rFonts w:ascii="仿宋_GB2312" w:eastAsia="仿宋_GB2312" w:hAnsi="ˎ̥" w:cs="宋体" w:hint="eastAsia"/>
          <w:kern w:val="0"/>
          <w:sz w:val="28"/>
          <w:szCs w:val="28"/>
        </w:rPr>
        <w:t>zhaoe</w:t>
      </w:r>
      <w:r w:rsidR="009A6D58">
        <w:rPr>
          <w:rFonts w:ascii="仿宋_GB2312" w:eastAsia="仿宋_GB2312" w:hAnsi="ˎ̥" w:cs="宋体" w:hint="eastAsia"/>
          <w:kern w:val="0"/>
          <w:sz w:val="28"/>
          <w:szCs w:val="28"/>
        </w:rPr>
        <w:t>@</w:t>
      </w:r>
      <w:r w:rsidR="00B12F6B">
        <w:rPr>
          <w:rFonts w:ascii="仿宋_GB2312" w:eastAsia="仿宋_GB2312" w:hAnsi="ˎ̥" w:cs="宋体" w:hint="eastAsia"/>
          <w:kern w:val="0"/>
          <w:sz w:val="28"/>
          <w:szCs w:val="28"/>
        </w:rPr>
        <w:t>ioe.ac.cn</w:t>
      </w:r>
    </w:p>
    <w:p w:rsidR="005901C1" w:rsidRDefault="001E5572" w:rsidP="00420559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 w:rsidR="00497477">
        <w:rPr>
          <w:rFonts w:ascii="仿宋_GB2312" w:eastAsia="仿宋_GB2312" w:hint="eastAsia"/>
          <w:sz w:val="28"/>
          <w:szCs w:val="28"/>
        </w:rPr>
        <w:t>中国科学院光束控制</w:t>
      </w:r>
      <w:r w:rsidR="00163D1D" w:rsidRPr="00475116">
        <w:rPr>
          <w:rFonts w:ascii="仿宋_GB2312" w:eastAsia="仿宋_GB2312" w:hint="eastAsia"/>
          <w:sz w:val="28"/>
          <w:szCs w:val="28"/>
        </w:rPr>
        <w:t>重点实验室</w:t>
      </w:r>
    </w:p>
    <w:p w:rsidR="009D732C" w:rsidRPr="00000B42" w:rsidRDefault="001E5572" w:rsidP="00420559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</w:t>
      </w:r>
      <w:r w:rsidR="00E777EA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2014</w:t>
      </w:r>
      <w:r w:rsidR="00163D1D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3</w:t>
      </w:r>
      <w:r w:rsidR="00163D1D">
        <w:rPr>
          <w:rFonts w:ascii="仿宋_GB2312" w:eastAsia="仿宋_GB2312" w:hint="eastAsia"/>
          <w:sz w:val="28"/>
          <w:szCs w:val="28"/>
        </w:rPr>
        <w:t>月</w:t>
      </w:r>
    </w:p>
    <w:sectPr w:rsidR="009D732C" w:rsidRPr="00000B42" w:rsidSect="00A6745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EBC" w:rsidRDefault="00C37EBC">
      <w:r>
        <w:separator/>
      </w:r>
    </w:p>
  </w:endnote>
  <w:endnote w:type="continuationSeparator" w:id="1">
    <w:p w:rsidR="00C37EBC" w:rsidRDefault="00C37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7D" w:rsidRDefault="00C42FB4" w:rsidP="009730B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7787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787D" w:rsidRDefault="0017787D" w:rsidP="009730B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7D" w:rsidRDefault="00C42FB4" w:rsidP="009730B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7787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4165">
      <w:rPr>
        <w:rStyle w:val="a9"/>
        <w:noProof/>
      </w:rPr>
      <w:t>1</w:t>
    </w:r>
    <w:r>
      <w:rPr>
        <w:rStyle w:val="a9"/>
      </w:rPr>
      <w:fldChar w:fldCharType="end"/>
    </w:r>
  </w:p>
  <w:p w:rsidR="0017787D" w:rsidRDefault="0017787D" w:rsidP="009730B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EBC" w:rsidRDefault="00C37EBC">
      <w:r>
        <w:separator/>
      </w:r>
    </w:p>
  </w:footnote>
  <w:footnote w:type="continuationSeparator" w:id="1">
    <w:p w:rsidR="00C37EBC" w:rsidRDefault="00C37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4C3"/>
    <w:multiLevelType w:val="hybridMultilevel"/>
    <w:tmpl w:val="A1AE41A0"/>
    <w:lvl w:ilvl="0" w:tplc="35DCB998">
      <w:start w:val="5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680FE3"/>
    <w:multiLevelType w:val="hybridMultilevel"/>
    <w:tmpl w:val="87F08C7E"/>
    <w:lvl w:ilvl="0" w:tplc="751C19D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171774"/>
    <w:multiLevelType w:val="multilevel"/>
    <w:tmpl w:val="A1AE41A0"/>
    <w:lvl w:ilvl="0">
      <w:start w:val="5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C0E26D5"/>
    <w:multiLevelType w:val="hybridMultilevel"/>
    <w:tmpl w:val="3718FDAC"/>
    <w:lvl w:ilvl="0" w:tplc="BDECB818">
      <w:start w:val="1"/>
      <w:numFmt w:val="decimal"/>
      <w:lvlText w:val="(%1)"/>
      <w:lvlJc w:val="left"/>
      <w:pPr>
        <w:tabs>
          <w:tab w:val="num" w:pos="919"/>
        </w:tabs>
        <w:ind w:left="919" w:hanging="360"/>
      </w:pPr>
      <w:rPr>
        <w:rFonts w:hint="eastAsia"/>
      </w:rPr>
    </w:lvl>
    <w:lvl w:ilvl="1" w:tplc="33D86BD8">
      <w:start w:val="1"/>
      <w:numFmt w:val="lowerLetter"/>
      <w:lvlText w:val="%2)"/>
      <w:lvlJc w:val="left"/>
      <w:pPr>
        <w:tabs>
          <w:tab w:val="num" w:pos="1354"/>
        </w:tabs>
        <w:ind w:left="1354" w:hanging="37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9"/>
        </w:tabs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9"/>
        </w:tabs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9"/>
        </w:tabs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9"/>
        </w:tabs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9"/>
        </w:tabs>
        <w:ind w:left="4339" w:hanging="420"/>
      </w:pPr>
    </w:lvl>
  </w:abstractNum>
  <w:abstractNum w:abstractNumId="4">
    <w:nsid w:val="6C10774B"/>
    <w:multiLevelType w:val="hybridMultilevel"/>
    <w:tmpl w:val="9E9894BA"/>
    <w:lvl w:ilvl="0" w:tplc="DD6E79F8">
      <w:start w:val="5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0C4"/>
    <w:rsid w:val="00000B42"/>
    <w:rsid w:val="00003D54"/>
    <w:rsid w:val="000147AA"/>
    <w:rsid w:val="00035256"/>
    <w:rsid w:val="00050FBC"/>
    <w:rsid w:val="00051D82"/>
    <w:rsid w:val="0006223C"/>
    <w:rsid w:val="00063DC5"/>
    <w:rsid w:val="00093A26"/>
    <w:rsid w:val="000A0D99"/>
    <w:rsid w:val="000B2360"/>
    <w:rsid w:val="000B3F87"/>
    <w:rsid w:val="0010480D"/>
    <w:rsid w:val="0013035A"/>
    <w:rsid w:val="00163D1D"/>
    <w:rsid w:val="0017787D"/>
    <w:rsid w:val="001A076E"/>
    <w:rsid w:val="001A7A63"/>
    <w:rsid w:val="001B10C4"/>
    <w:rsid w:val="001B1CBC"/>
    <w:rsid w:val="001C0899"/>
    <w:rsid w:val="001C72B3"/>
    <w:rsid w:val="001E2D62"/>
    <w:rsid w:val="001E5572"/>
    <w:rsid w:val="00292BFE"/>
    <w:rsid w:val="002A5D1E"/>
    <w:rsid w:val="002B420B"/>
    <w:rsid w:val="002E3331"/>
    <w:rsid w:val="00323E4C"/>
    <w:rsid w:val="00343689"/>
    <w:rsid w:val="00360242"/>
    <w:rsid w:val="003610FB"/>
    <w:rsid w:val="003743FB"/>
    <w:rsid w:val="003841C2"/>
    <w:rsid w:val="00386D9D"/>
    <w:rsid w:val="00390884"/>
    <w:rsid w:val="00391843"/>
    <w:rsid w:val="003A66E8"/>
    <w:rsid w:val="003C16AC"/>
    <w:rsid w:val="003F143B"/>
    <w:rsid w:val="003F7E7D"/>
    <w:rsid w:val="00417D37"/>
    <w:rsid w:val="00420559"/>
    <w:rsid w:val="0043329E"/>
    <w:rsid w:val="00440AE3"/>
    <w:rsid w:val="00447300"/>
    <w:rsid w:val="00450816"/>
    <w:rsid w:val="00466D4F"/>
    <w:rsid w:val="00475116"/>
    <w:rsid w:val="00497477"/>
    <w:rsid w:val="004D281B"/>
    <w:rsid w:val="0050404A"/>
    <w:rsid w:val="00504344"/>
    <w:rsid w:val="00526B53"/>
    <w:rsid w:val="00546BC2"/>
    <w:rsid w:val="00571F94"/>
    <w:rsid w:val="005759B3"/>
    <w:rsid w:val="005901C1"/>
    <w:rsid w:val="00597BF2"/>
    <w:rsid w:val="005A7811"/>
    <w:rsid w:val="005B125B"/>
    <w:rsid w:val="005C19C6"/>
    <w:rsid w:val="005D5786"/>
    <w:rsid w:val="00646A0A"/>
    <w:rsid w:val="0067506C"/>
    <w:rsid w:val="00677792"/>
    <w:rsid w:val="0068660F"/>
    <w:rsid w:val="00687D2E"/>
    <w:rsid w:val="006B6BD5"/>
    <w:rsid w:val="006D094B"/>
    <w:rsid w:val="006E2560"/>
    <w:rsid w:val="006E4BF2"/>
    <w:rsid w:val="006F5B8D"/>
    <w:rsid w:val="00724A8E"/>
    <w:rsid w:val="00757340"/>
    <w:rsid w:val="00770C62"/>
    <w:rsid w:val="007A50E5"/>
    <w:rsid w:val="007A5A73"/>
    <w:rsid w:val="007B1CD9"/>
    <w:rsid w:val="007C5928"/>
    <w:rsid w:val="007D518E"/>
    <w:rsid w:val="008011AB"/>
    <w:rsid w:val="008518D7"/>
    <w:rsid w:val="0088437B"/>
    <w:rsid w:val="00884580"/>
    <w:rsid w:val="008A36EF"/>
    <w:rsid w:val="008B7F33"/>
    <w:rsid w:val="008D04FF"/>
    <w:rsid w:val="008D4970"/>
    <w:rsid w:val="008F73E4"/>
    <w:rsid w:val="00915086"/>
    <w:rsid w:val="00923E9F"/>
    <w:rsid w:val="009326AF"/>
    <w:rsid w:val="0095496E"/>
    <w:rsid w:val="00956B2E"/>
    <w:rsid w:val="0096200D"/>
    <w:rsid w:val="009641C6"/>
    <w:rsid w:val="009730BC"/>
    <w:rsid w:val="00992724"/>
    <w:rsid w:val="009A6D58"/>
    <w:rsid w:val="009B103A"/>
    <w:rsid w:val="009D732C"/>
    <w:rsid w:val="009E20C0"/>
    <w:rsid w:val="009F595D"/>
    <w:rsid w:val="00A236BE"/>
    <w:rsid w:val="00A358B0"/>
    <w:rsid w:val="00A42E19"/>
    <w:rsid w:val="00A67454"/>
    <w:rsid w:val="00A829AB"/>
    <w:rsid w:val="00A909AB"/>
    <w:rsid w:val="00A94572"/>
    <w:rsid w:val="00AA2007"/>
    <w:rsid w:val="00AB26FF"/>
    <w:rsid w:val="00AE198A"/>
    <w:rsid w:val="00B12F6B"/>
    <w:rsid w:val="00B1458F"/>
    <w:rsid w:val="00B432C3"/>
    <w:rsid w:val="00BA5169"/>
    <w:rsid w:val="00BB0382"/>
    <w:rsid w:val="00BC470E"/>
    <w:rsid w:val="00BD3456"/>
    <w:rsid w:val="00BE0DBC"/>
    <w:rsid w:val="00C24DD9"/>
    <w:rsid w:val="00C30B25"/>
    <w:rsid w:val="00C37EBC"/>
    <w:rsid w:val="00C42FB4"/>
    <w:rsid w:val="00C63128"/>
    <w:rsid w:val="00C80A1C"/>
    <w:rsid w:val="00C926A7"/>
    <w:rsid w:val="00C9590D"/>
    <w:rsid w:val="00CC5889"/>
    <w:rsid w:val="00CF5184"/>
    <w:rsid w:val="00D0018D"/>
    <w:rsid w:val="00D025C4"/>
    <w:rsid w:val="00D02699"/>
    <w:rsid w:val="00D15D1B"/>
    <w:rsid w:val="00D24997"/>
    <w:rsid w:val="00D54012"/>
    <w:rsid w:val="00D91098"/>
    <w:rsid w:val="00D976E6"/>
    <w:rsid w:val="00DA5E81"/>
    <w:rsid w:val="00E00852"/>
    <w:rsid w:val="00E2218E"/>
    <w:rsid w:val="00E5310D"/>
    <w:rsid w:val="00E777EA"/>
    <w:rsid w:val="00E8645D"/>
    <w:rsid w:val="00E93EED"/>
    <w:rsid w:val="00EA31C1"/>
    <w:rsid w:val="00EA7F39"/>
    <w:rsid w:val="00EB090E"/>
    <w:rsid w:val="00EB240E"/>
    <w:rsid w:val="00EB47BA"/>
    <w:rsid w:val="00EE0490"/>
    <w:rsid w:val="00EE5A16"/>
    <w:rsid w:val="00EF14B7"/>
    <w:rsid w:val="00F13910"/>
    <w:rsid w:val="00F1686A"/>
    <w:rsid w:val="00F34165"/>
    <w:rsid w:val="00F558FD"/>
    <w:rsid w:val="00F571AE"/>
    <w:rsid w:val="00F63E2B"/>
    <w:rsid w:val="00F91ADB"/>
    <w:rsid w:val="00FE05C5"/>
    <w:rsid w:val="00FE6878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4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F595D"/>
    <w:pPr>
      <w:keepNext/>
      <w:jc w:val="center"/>
      <w:outlineLvl w:val="0"/>
    </w:pPr>
    <w:rPr>
      <w:rFonts w:ascii="宋体" w:hAnsi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93">
    <w:name w:val="z93"/>
    <w:basedOn w:val="a0"/>
    <w:rsid w:val="00F558FD"/>
    <w:rPr>
      <w:spacing w:val="315"/>
      <w:sz w:val="18"/>
      <w:szCs w:val="18"/>
    </w:rPr>
  </w:style>
  <w:style w:type="paragraph" w:styleId="a3">
    <w:name w:val="Body Text"/>
    <w:basedOn w:val="a"/>
    <w:rsid w:val="0088437B"/>
    <w:pPr>
      <w:spacing w:line="240" w:lineRule="atLeast"/>
    </w:pPr>
    <w:rPr>
      <w:rFonts w:ascii="Arial" w:hAnsi="Arial" w:cs="Arial"/>
      <w:sz w:val="28"/>
      <w:szCs w:val="18"/>
    </w:rPr>
  </w:style>
  <w:style w:type="character" w:styleId="a4">
    <w:name w:val="annotation reference"/>
    <w:basedOn w:val="a0"/>
    <w:semiHidden/>
    <w:rsid w:val="009730BC"/>
    <w:rPr>
      <w:sz w:val="21"/>
      <w:szCs w:val="21"/>
    </w:rPr>
  </w:style>
  <w:style w:type="paragraph" w:styleId="a5">
    <w:name w:val="annotation text"/>
    <w:basedOn w:val="a"/>
    <w:semiHidden/>
    <w:rsid w:val="009730BC"/>
    <w:pPr>
      <w:jc w:val="left"/>
    </w:pPr>
  </w:style>
  <w:style w:type="paragraph" w:styleId="a6">
    <w:name w:val="annotation subject"/>
    <w:basedOn w:val="a5"/>
    <w:next w:val="a5"/>
    <w:semiHidden/>
    <w:rsid w:val="009730BC"/>
    <w:rPr>
      <w:b/>
      <w:bCs/>
    </w:rPr>
  </w:style>
  <w:style w:type="paragraph" w:styleId="a7">
    <w:name w:val="Balloon Text"/>
    <w:basedOn w:val="a"/>
    <w:semiHidden/>
    <w:rsid w:val="009730BC"/>
    <w:rPr>
      <w:sz w:val="18"/>
      <w:szCs w:val="18"/>
    </w:rPr>
  </w:style>
  <w:style w:type="paragraph" w:styleId="a8">
    <w:name w:val="footer"/>
    <w:basedOn w:val="a"/>
    <w:rsid w:val="00973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9730BC"/>
  </w:style>
  <w:style w:type="character" w:styleId="aa">
    <w:name w:val="Hyperlink"/>
    <w:basedOn w:val="a0"/>
    <w:rsid w:val="003743FB"/>
    <w:rPr>
      <w:strike w:val="0"/>
      <w:dstrike w:val="0"/>
      <w:color w:val="000000"/>
      <w:u w:val="none"/>
      <w:effect w:val="none"/>
    </w:rPr>
  </w:style>
  <w:style w:type="paragraph" w:styleId="ab">
    <w:name w:val="header"/>
    <w:basedOn w:val="a"/>
    <w:rsid w:val="00497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广东省农业环境综合治理重点实验室</dc:title>
  <dc:subject/>
  <dc:creator>lg</dc:creator>
  <cp:keywords/>
  <dc:description/>
  <cp:lastModifiedBy>zh</cp:lastModifiedBy>
  <cp:revision>121</cp:revision>
  <cp:lastPrinted>2014-02-28T02:34:00Z</cp:lastPrinted>
  <dcterms:created xsi:type="dcterms:W3CDTF">2014-03-06T06:12:00Z</dcterms:created>
  <dcterms:modified xsi:type="dcterms:W3CDTF">2014-04-03T05:34:00Z</dcterms:modified>
</cp:coreProperties>
</file>